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BF1DB"/>
        <w:spacing w:before="0" w:beforeAutospacing="0" w:after="150" w:afterAutospacing="0"/>
        <w:rPr>
          <w:rFonts w:ascii="Arial" w:hAnsi="Arial" w:cs="Arial"/>
          <w:i/>
          <w:iCs/>
          <w:color w:val="EC8119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i/>
          <w:iCs/>
          <w:color w:val="EC8119"/>
          <w:sz w:val="26"/>
          <w:szCs w:val="26"/>
        </w:rPr>
        <w:t>Интернет-ресурсы для педагогических работников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"http://www.fid.su/projects/deti-v-internete"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http://www.fid.su/projects/deti-v-internete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сайт Фонда Развития Интернет.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"http://content-filtering.ru/"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http://content-filtering.ru/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сайт «Ваш личный интернет», советы, рекомендации для детей и родителей по безопасной работе в Интернет.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"http://www.ligainternet.ru/"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http://www.ligainternet.ru/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Лиги безопасного Интернета.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"http://ppt4web.ru/informatika/bezopasnyjj-internet.html"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http://ppt4web.ru/informatika/bezopasnyjj-internet.html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презентации о безопасном Интернете.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"http://www.microsoft.com/ru-ru/security/default.aspx"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http://www.microsoft.com/ru-ru/security/default.aspx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сайт Центра безопасности Майкрософт.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"http://www.saferunet.org/children/"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http://www.saferunet.org/children/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Центр безопасности Интернета в России.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"https://edu.tatar.ru/upload/images/files/909_029%20Orange7.pdf"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https://edu.tatar.ru/upload/images/files/909_029%20Orangepdf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Безопасно и просто: родительский контроль. — Буклет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Урок в 9—10 классах. Профилактика интернет-зависимости «Будущее начинается сегодня» </w:t>
      </w:r>
      <w:r>
        <w:fldChar w:fldCharType="begin"/>
      </w:r>
      <w:r>
        <w:instrText xml:space="preserve"> HYPERLINK "https://docviewer.yandex.ru/r.xml?sk=0c02c71819619c959a25742d60574947&amp;amp;url=http%3A%2F%2Ffestival.1september.ru%2Farticles%2F612789%2F"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http://festival.1september.ru/articles/612789/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Материал разработан для учащихся 9-11 классов, но может модифицироваться и для учащихся среднего звена школы.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"http://www.nachalka.com/node/950"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http://www.nachalka.com/node/950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Видео «Развлечение и безопасность в Интернете»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"http://i-deti.org/"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http://i-deti.org/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портал «Безопасный инет для детей», ресурсы, рекомендации, комиксы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"http://xn--b1afankxqj2c.xn--p1ai/"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http://сетевичок.рф/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сайт для детей — обучение и онлайн-консультирование по вопросам кибербезопасности сетевой безопасности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"http://www.igra-internet.ru/"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http://www.igra-internet.ru/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— онлайн интернет-игра «Изучи Интернет — управляй им»</w:t>
      </w:r>
    </w:p>
    <w:p>
      <w:pPr>
        <w:numPr>
          <w:ilvl w:val="0"/>
          <w:numId w:val="1"/>
        </w:numPr>
        <w:shd w:val="clear" w:color="auto" w:fill="FBF1DB"/>
        <w:spacing w:after="0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"http://www.safe-internet.ru/" </w:instrText>
      </w:r>
      <w:r>
        <w:fldChar w:fldCharType="separate"/>
      </w:r>
      <w:r>
        <w:rPr>
          <w:rStyle w:val="5"/>
          <w:rFonts w:ascii="Arial" w:hAnsi="Arial" w:cs="Arial"/>
          <w:color w:val="2C8BB8"/>
          <w:sz w:val="20"/>
          <w:szCs w:val="20"/>
        </w:rPr>
        <w:t>http://www.safe-internet.ru/ </w:t>
      </w:r>
      <w:r>
        <w:rPr>
          <w:rStyle w:val="5"/>
          <w:rFonts w:ascii="Arial" w:hAnsi="Arial" w:cs="Arial"/>
          <w:color w:val="2C8BB8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— сайт Ростелеком «Безопасноть детей в Интернете, библиотека с материалами, памятками, рекомендациями по возрастам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C4898"/>
    <w:multiLevelType w:val="multilevel"/>
    <w:tmpl w:val="2BEC48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7"/>
    <w:rsid w:val="008B4E8C"/>
    <w:rsid w:val="00924567"/>
    <w:rsid w:val="610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1902</Characters>
  <Lines>15</Lines>
  <Paragraphs>4</Paragraphs>
  <TotalTime>0</TotalTime>
  <ScaleCrop>false</ScaleCrop>
  <LinksUpToDate>false</LinksUpToDate>
  <CharactersWithSpaces>2231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2019-10-08T02:29:00Z</dcterms:created>
  <dc:creator>User</dc:creator>
  <cp:lastModifiedBy>Ирина</cp:lastModifiedBy>
  <dcterms:modified xsi:type="dcterms:W3CDTF">2021-04-26T13:28:30Z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