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A06DAD" w:rsidRDefault="00A06DAD" w:rsidP="00A06DAD">
      <w:pPr>
        <w:pStyle w:val="a3"/>
        <w:tabs>
          <w:tab w:val="left" w:pos="3885"/>
        </w:tabs>
        <w:ind w:left="0"/>
        <w:jc w:val="center"/>
        <w:rPr>
          <w:color w:val="1F4E79" w:themeColor="accent1" w:themeShade="80"/>
        </w:rPr>
      </w:pPr>
      <w:r w:rsidRPr="00A06DAD">
        <w:rPr>
          <w:color w:val="1F4E79" w:themeColor="accent1" w:themeShade="80"/>
        </w:rPr>
        <w:t>Муниципальное бюджетное дошкольное образовательное учреждение</w:t>
      </w:r>
    </w:p>
    <w:p w:rsidR="00A06DAD" w:rsidRPr="00A06DAD" w:rsidRDefault="00A06DAD" w:rsidP="00A06DAD">
      <w:pPr>
        <w:pStyle w:val="a3"/>
        <w:tabs>
          <w:tab w:val="left" w:pos="3885"/>
        </w:tabs>
        <w:ind w:left="0"/>
        <w:jc w:val="center"/>
        <w:rPr>
          <w:color w:val="1F4E79" w:themeColor="accent1" w:themeShade="80"/>
        </w:rPr>
      </w:pPr>
      <w:r w:rsidRPr="00A06DAD">
        <w:rPr>
          <w:color w:val="1F4E79" w:themeColor="accent1" w:themeShade="80"/>
        </w:rPr>
        <w:t xml:space="preserve"> «Детский сад «Алёнушка» посёлка Эгвекинота»</w:t>
      </w:r>
    </w:p>
    <w:p w:rsidR="00A06DAD" w:rsidRPr="00A06DAD" w:rsidRDefault="00A06DAD" w:rsidP="00A06DAD">
      <w:pPr>
        <w:jc w:val="center"/>
        <w:rPr>
          <w:color w:val="1F4E79" w:themeColor="accent1" w:themeShade="80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НОД</w:t>
      </w: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 xml:space="preserve">Формированию элементарных </w:t>
      </w: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математических представлений</w:t>
      </w: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Тема: «Длинный - короткий»</w:t>
      </w: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1F4E79" w:themeColor="accent1" w:themeShade="8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(средний дошкольный возраст от 4-5 лет)</w:t>
      </w: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A06DAD" w:rsidRP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D441F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41FD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1303805</wp:posOffset>
            </wp:positionH>
            <wp:positionV relativeFrom="margin">
              <wp:posOffset>4730003</wp:posOffset>
            </wp:positionV>
            <wp:extent cx="3083859" cy="2493898"/>
            <wp:effectExtent l="133350" t="114300" r="135890" b="173355"/>
            <wp:wrapSquare wrapText="bothSides"/>
            <wp:docPr id="1" name="Рисунок 1" descr="C:\Users\User\Desktop\Новая папка (4)\IMG_20171120_11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IMG_20171120_112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7" r="13478"/>
                    <a:stretch/>
                  </pic:blipFill>
                  <pic:spPr bwMode="auto">
                    <a:xfrm>
                      <a:off x="0" y="0"/>
                      <a:ext cx="3083859" cy="24938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00977" w:rsidRDefault="00D00977" w:rsidP="00D00977">
      <w:pPr>
        <w:pStyle w:val="a4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D00977" w:rsidRDefault="00D00977" w:rsidP="00D00977">
      <w:pPr>
        <w:pStyle w:val="a4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дошкольной группы </w:t>
      </w:r>
    </w:p>
    <w:p w:rsidR="00A06DAD" w:rsidRDefault="00D00977" w:rsidP="00D00977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кв. категории Соснина Р.В</w:t>
      </w: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</w:t>
      </w: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441FD" w:rsidRDefault="00D441F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06DAD" w:rsidRDefault="00A06DAD" w:rsidP="00A0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</w:t>
      </w:r>
    </w:p>
    <w:p w:rsidR="00A06DAD" w:rsidRDefault="00A06DAD" w:rsidP="00D009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bookmarkStart w:id="0" w:name="_GoBack"/>
      <w:bookmarkEnd w:id="0"/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Цели: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Продолжать знакомить с методом сравнения предметов по длине, путем приложения.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Учить пользоваться словами длинный, короткий.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Развивать мелкую моторику через пальчиковую гимнастику; зрительно-моторную координацию через выкладывание дорожек фасолью различных по длине.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Формирование целостного восприятия через складывание разрезных картинок.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Расширять представления о частях суток и их последовательности (утро, день, вечер, ночь)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Демонстративный материал: 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игрушка Заяц, разрезные картинки с изображением на них предметов разных по длине, сюжетные картинки с изображением зайца в разное время суток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Раздаточный материал: 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цветные ленточки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полоски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разные по длине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— 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я шла сегодня в детский сад и по дороге встретила Зайчонка, он тоже шел в детский сад. Вот он.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-Здравствуй Зайка, давайте рассмотрим, что есть у зайца,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у зайчонка? (Уши)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у него уши? (Длинные).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-Правильно говорить ДЛИННЫЕ.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Повторим все вместе–ДЛИННЫЕ. Повторим по одному.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что это? (Хвостик).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хвостик у зайки? (Короткий).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-Правильно говорить – КОРОТКИЙ.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Повторим все вместе КОРОТКИЙ. Повторим по одному…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 зайчика 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длинные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уши и 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короткий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хвост. Каждый скажет.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Зайчик принес с собой цветные ленточки.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-Они одинаковые?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-Чем они отличаются?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-Чем похожи?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узнать какая из них короткая, какая длинная?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-Приложить друг к другу.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-Разноцветные ленточки сравнить.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 еще можно с ними поиграть — скрутить ленточки.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Почему эту ленточку скрутили быстрее?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-Она короткая.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-Почему эту медленнее?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-Она длинная.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-Зайка принес с собой разрезные картинки.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просит помочь их собрать.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собирают у доски по очереди картинку и определяют, что короткое, а что длинное.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-Какая у девочки коса по длине? Длинная.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это? Короткая.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У каждого ребенка лежат палочки разные по длине и цвету.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-Возьмите палочки и сравните их по длине.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будете сравнивать? Прикладывать.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 меня синяя палочка – короткая, желтая – длинная.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Спросить у каждого ребенка, какая палочка короткая, какая – длинная.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Ловко с пальчика на пальчик 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скачет зайчик, скачет зайчик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левой руке все пальцы широко раздвинуты. На правой руке все пальцы, кроме указательного, сжаты в кулак)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Вниз скатился, повернулся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опять назад вернулся.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(Указательный палец ритмично «прыгает» по пальцам левой руки вверх и вниз)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руки меняются.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Воспитатель просит ребят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прокатить машинку по 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длинн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 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дорожк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коротк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Подойти спросить у каждого, какая дорожка получилась.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детьми воспитатель рассматривает сюжетные картинки с изображением зайца в разное время суток. Уточняет, какое время суток изображено на картинке, просит детей обосновать свой вывод и располагает   карточки по порядку (утро, день, вечер, ночь).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-Попрощаемся с Зайчиком</w:t>
      </w: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A06DAD" w:rsidRPr="00A06DAD" w:rsidRDefault="00A06DAD" w:rsidP="00A06DA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Понравилось играть с ним, а что больше всего понравилось? Спросить у каждого.</w:t>
      </w:r>
    </w:p>
    <w:p w:rsidR="00A06DAD" w:rsidRPr="00A06DAD" w:rsidRDefault="00A06DAD" w:rsidP="00A06DA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06D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 свидания Зайка. Приходи к нам еще.</w:t>
      </w:r>
    </w:p>
    <w:p w:rsidR="00A06DAD" w:rsidRPr="00A06DAD" w:rsidRDefault="00A06DAD" w:rsidP="00A0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7C" w:rsidRDefault="00EF5B7C"/>
    <w:sectPr w:rsidR="00EF5B7C" w:rsidSect="00A06DAD">
      <w:pgSz w:w="11906" w:h="16838"/>
      <w:pgMar w:top="709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D"/>
    <w:rsid w:val="00A06DAD"/>
    <w:rsid w:val="00D00977"/>
    <w:rsid w:val="00D441FD"/>
    <w:rsid w:val="00E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714D"/>
  <w15:chartTrackingRefBased/>
  <w15:docId w15:val="{450C55AA-138C-4ED8-A630-70D4E3ED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0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8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565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2021-12-29T00:28:00Z</dcterms:created>
  <dcterms:modified xsi:type="dcterms:W3CDTF">2021-12-29T00:28:00Z</dcterms:modified>
</cp:coreProperties>
</file>