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3B" w:rsidRDefault="000E123B" w:rsidP="000E123B">
      <w:pPr>
        <w:jc w:val="center"/>
        <w:rPr>
          <w:rFonts w:ascii="Times New Roman" w:hAnsi="Times New Roman" w:cs="Times New Roman"/>
          <w:b/>
          <w:sz w:val="28"/>
          <w:szCs w:val="28"/>
        </w:rPr>
      </w:pPr>
    </w:p>
    <w:p w:rsidR="00EB1CE9" w:rsidRDefault="00660FDF" w:rsidP="00660FDF">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Муниципальное бюджетное </w:t>
      </w:r>
      <w:r w:rsidR="002D5A7E">
        <w:rPr>
          <w:rFonts w:ascii="Times New Roman" w:hAnsi="Times New Roman" w:cs="Times New Roman"/>
          <w:sz w:val="28"/>
          <w:szCs w:val="28"/>
        </w:rPr>
        <w:t xml:space="preserve">дошкольное </w:t>
      </w:r>
      <w:r>
        <w:rPr>
          <w:rFonts w:ascii="Times New Roman" w:hAnsi="Times New Roman" w:cs="Times New Roman"/>
          <w:sz w:val="28"/>
          <w:szCs w:val="28"/>
        </w:rPr>
        <w:t xml:space="preserve">образовательное учреждение «Детский сад «Алёнушка» поселка </w:t>
      </w:r>
      <w:proofErr w:type="spellStart"/>
      <w:r>
        <w:rPr>
          <w:rFonts w:ascii="Times New Roman" w:hAnsi="Times New Roman" w:cs="Times New Roman"/>
          <w:sz w:val="28"/>
          <w:szCs w:val="28"/>
        </w:rPr>
        <w:t>Эгвекинота</w:t>
      </w:r>
      <w:proofErr w:type="spellEnd"/>
      <w:r w:rsidR="002D5A7E">
        <w:rPr>
          <w:rFonts w:ascii="Times New Roman" w:hAnsi="Times New Roman" w:cs="Times New Roman"/>
          <w:sz w:val="28"/>
          <w:szCs w:val="28"/>
        </w:rPr>
        <w:t>»</w:t>
      </w:r>
    </w:p>
    <w:p w:rsidR="00EB1CE9" w:rsidRDefault="00EB1CE9" w:rsidP="00EB1CE9">
      <w:pPr>
        <w:spacing w:after="0" w:line="240" w:lineRule="auto"/>
        <w:jc w:val="both"/>
        <w:rPr>
          <w:rFonts w:ascii="Times New Roman" w:eastAsia="Times New Roman" w:hAnsi="Times New Roman" w:cs="Times New Roman"/>
          <w:sz w:val="28"/>
          <w:szCs w:val="28"/>
        </w:rPr>
      </w:pPr>
    </w:p>
    <w:p w:rsidR="000E123B" w:rsidRDefault="000E123B" w:rsidP="000E123B">
      <w:pPr>
        <w:jc w:val="center"/>
        <w:rPr>
          <w:rFonts w:ascii="Times New Roman" w:hAnsi="Times New Roman" w:cs="Times New Roman"/>
          <w:b/>
          <w:sz w:val="28"/>
          <w:szCs w:val="28"/>
        </w:rPr>
      </w:pPr>
    </w:p>
    <w:p w:rsidR="00A35349" w:rsidRDefault="00A35349" w:rsidP="00DA684F">
      <w:pPr>
        <w:rPr>
          <w:rFonts w:ascii="Times New Roman" w:hAnsi="Times New Roman" w:cs="Times New Roman"/>
          <w:b/>
          <w:sz w:val="28"/>
          <w:szCs w:val="28"/>
        </w:rPr>
      </w:pPr>
    </w:p>
    <w:p w:rsidR="000E123B" w:rsidRDefault="000E123B" w:rsidP="000E123B">
      <w:pPr>
        <w:jc w:val="center"/>
        <w:rPr>
          <w:rFonts w:ascii="Times New Roman" w:hAnsi="Times New Roman" w:cs="Times New Roman"/>
          <w:b/>
          <w:sz w:val="28"/>
          <w:szCs w:val="28"/>
        </w:rPr>
      </w:pPr>
    </w:p>
    <w:p w:rsidR="00A35349" w:rsidRDefault="000E123B" w:rsidP="00A35349">
      <w:pPr>
        <w:spacing w:after="0"/>
        <w:jc w:val="center"/>
        <w:rPr>
          <w:rFonts w:ascii="Times New Roman" w:hAnsi="Times New Roman" w:cs="Times New Roman"/>
          <w:b/>
          <w:sz w:val="28"/>
          <w:szCs w:val="28"/>
        </w:rPr>
      </w:pPr>
      <w:r w:rsidRPr="000E123B">
        <w:rPr>
          <w:rFonts w:ascii="Times New Roman" w:hAnsi="Times New Roman" w:cs="Times New Roman"/>
          <w:b/>
          <w:sz w:val="28"/>
          <w:szCs w:val="28"/>
        </w:rPr>
        <w:t>ДОПОЛНИТЕЛЬНАЯ ОБ</w:t>
      </w:r>
      <w:r w:rsidR="002D5A7E">
        <w:rPr>
          <w:rFonts w:ascii="Times New Roman" w:hAnsi="Times New Roman" w:cs="Times New Roman"/>
          <w:b/>
          <w:sz w:val="28"/>
          <w:szCs w:val="28"/>
        </w:rPr>
        <w:t>ЩЕРАЗВИВАЮЩАЯ</w:t>
      </w:r>
      <w:r w:rsidRPr="000E123B">
        <w:rPr>
          <w:rFonts w:ascii="Times New Roman" w:hAnsi="Times New Roman" w:cs="Times New Roman"/>
          <w:b/>
          <w:sz w:val="28"/>
          <w:szCs w:val="28"/>
        </w:rPr>
        <w:t xml:space="preserve"> ПРОГРАММА ФОРМИРОВАНИЯ У ДЕТЕЙ </w:t>
      </w:r>
    </w:p>
    <w:p w:rsidR="00A35349" w:rsidRDefault="000E123B" w:rsidP="00A35349">
      <w:pPr>
        <w:spacing w:after="0"/>
        <w:jc w:val="center"/>
        <w:rPr>
          <w:rFonts w:ascii="Times New Roman" w:hAnsi="Times New Roman" w:cs="Times New Roman"/>
          <w:b/>
          <w:sz w:val="28"/>
          <w:szCs w:val="28"/>
        </w:rPr>
      </w:pPr>
      <w:r w:rsidRPr="000E123B">
        <w:rPr>
          <w:rFonts w:ascii="Times New Roman" w:hAnsi="Times New Roman" w:cs="Times New Roman"/>
          <w:b/>
          <w:sz w:val="28"/>
          <w:szCs w:val="28"/>
        </w:rPr>
        <w:t xml:space="preserve">СТАРШЕГО ДОШКОЛЬНОГО ВОЗРАСТА </w:t>
      </w:r>
    </w:p>
    <w:p w:rsidR="000E123B" w:rsidRDefault="000E123B" w:rsidP="00A35349">
      <w:pPr>
        <w:spacing w:after="0"/>
        <w:jc w:val="center"/>
        <w:rPr>
          <w:rFonts w:ascii="Times New Roman" w:hAnsi="Times New Roman" w:cs="Times New Roman"/>
          <w:b/>
          <w:sz w:val="28"/>
          <w:szCs w:val="28"/>
        </w:rPr>
      </w:pPr>
      <w:r w:rsidRPr="000E123B">
        <w:rPr>
          <w:rFonts w:ascii="Times New Roman" w:hAnsi="Times New Roman" w:cs="Times New Roman"/>
          <w:b/>
          <w:sz w:val="28"/>
          <w:szCs w:val="28"/>
        </w:rPr>
        <w:t xml:space="preserve">ОСНОВ ФИНАНСОВОЙ ГРАМОТНОСТИ </w:t>
      </w:r>
    </w:p>
    <w:p w:rsidR="002D5A7E" w:rsidRDefault="002D5A7E" w:rsidP="00A35349">
      <w:pPr>
        <w:spacing w:after="0"/>
        <w:jc w:val="cente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0591E482" wp14:editId="48F80EB1">
                <wp:simplePos x="0" y="0"/>
                <wp:positionH relativeFrom="margin">
                  <wp:align>left</wp:align>
                </wp:positionH>
                <wp:positionV relativeFrom="paragraph">
                  <wp:posOffset>6985</wp:posOffset>
                </wp:positionV>
                <wp:extent cx="1828800" cy="18288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D5A7E" w:rsidRPr="002D5A7E" w:rsidRDefault="002D5A7E" w:rsidP="002D5A7E">
                            <w:pPr>
                              <w:spacing w:after="0"/>
                              <w:jc w:val="center"/>
                              <w:rPr>
                                <w:rFonts w:ascii="Times New Roman" w:hAnsi="Times New Roman" w:cs="Times New Roman"/>
                                <w:b/>
                                <w:color w:val="00B05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2D5A7E">
                              <w:rPr>
                                <w:rFonts w:ascii="Times New Roman" w:hAnsi="Times New Roman" w:cs="Times New Roman"/>
                                <w:b/>
                                <w:color w:val="00B050"/>
                                <w:sz w:val="96"/>
                                <w:szCs w:val="96"/>
                                <w14:textOutline w14:w="0" w14:cap="flat" w14:cmpd="sng" w14:algn="ctr">
                                  <w14:noFill/>
                                  <w14:prstDash w14:val="solid"/>
                                  <w14:round/>
                                </w14:textOutline>
                                <w14:props3d w14:extrusionH="57150" w14:contourW="0" w14:prstMaterial="softEdge">
                                  <w14:bevelT w14:w="25400" w14:h="38100" w14:prst="circle"/>
                                </w14:props3d>
                              </w:rPr>
                              <w:t>«Дошкольник в мире экономики»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0591E482" id="_x0000_t202" coordsize="21600,21600" o:spt="202" path="m,l,21600r21600,l21600,xe">
                <v:stroke joinstyle="miter"/>
                <v:path gradientshapeok="t" o:connecttype="rect"/>
              </v:shapetype>
              <v:shape id="Надпись 4" o:spid="_x0000_s1026" type="#_x0000_t202" style="position:absolute;left:0;text-align:left;margin-left:0;margin-top:.55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" filled="f" stroked="f">
                <v:fill o:detectmouseclick="t"/>
                <v:textbox style="mso-fit-shape-to-text:t">
                  <w:txbxContent>
                    <w:p w:rsidR="002D5A7E" w:rsidRPr="002D5A7E" w:rsidRDefault="002D5A7E" w:rsidP="002D5A7E">
                      <w:pPr>
                        <w:spacing w:after="0"/>
                        <w:jc w:val="center"/>
                        <w:rPr>
                          <w:rFonts w:ascii="Times New Roman" w:hAnsi="Times New Roman" w:cs="Times New Roman"/>
                          <w:b/>
                          <w:color w:val="00B05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2D5A7E">
                        <w:rPr>
                          <w:rFonts w:ascii="Times New Roman" w:hAnsi="Times New Roman" w:cs="Times New Roman"/>
                          <w:b/>
                          <w:color w:val="00B050"/>
                          <w:sz w:val="96"/>
                          <w:szCs w:val="96"/>
                          <w14:textOutline w14:w="0" w14:cap="flat" w14:cmpd="sng" w14:algn="ctr">
                            <w14:noFill/>
                            <w14:prstDash w14:val="solid"/>
                            <w14:round/>
                          </w14:textOutline>
                          <w14:props3d w14:extrusionH="57150" w14:contourW="0" w14:prstMaterial="softEdge">
                            <w14:bevelT w14:w="25400" w14:h="38100" w14:prst="circle"/>
                          </w14:props3d>
                        </w:rPr>
                        <w:t>«Дошкольник в мире экономики»</w:t>
                      </w:r>
                    </w:p>
                  </w:txbxContent>
                </v:textbox>
                <w10:wrap anchorx="margin"/>
              </v:shape>
            </w:pict>
          </mc:Fallback>
        </mc:AlternateContent>
      </w:r>
    </w:p>
    <w:p w:rsidR="002D5A7E" w:rsidRDefault="002D5A7E" w:rsidP="00A35349">
      <w:pPr>
        <w:spacing w:after="0"/>
        <w:jc w:val="center"/>
        <w:rPr>
          <w:rFonts w:ascii="Times New Roman" w:hAnsi="Times New Roman" w:cs="Times New Roman"/>
          <w:b/>
          <w:sz w:val="28"/>
          <w:szCs w:val="28"/>
        </w:rPr>
      </w:pPr>
    </w:p>
    <w:p w:rsidR="002D5A7E" w:rsidRDefault="002D5A7E" w:rsidP="00A35349">
      <w:pPr>
        <w:spacing w:after="0"/>
        <w:jc w:val="center"/>
        <w:rPr>
          <w:rFonts w:ascii="Times New Roman" w:hAnsi="Times New Roman" w:cs="Times New Roman"/>
          <w:b/>
          <w:sz w:val="28"/>
          <w:szCs w:val="28"/>
        </w:rPr>
      </w:pPr>
    </w:p>
    <w:p w:rsidR="002D5A7E" w:rsidRDefault="002D5A7E" w:rsidP="00A35349">
      <w:pPr>
        <w:spacing w:after="0"/>
        <w:jc w:val="center"/>
        <w:rPr>
          <w:rFonts w:ascii="Times New Roman" w:hAnsi="Times New Roman" w:cs="Times New Roman"/>
          <w:b/>
          <w:sz w:val="28"/>
          <w:szCs w:val="28"/>
        </w:rPr>
      </w:pPr>
    </w:p>
    <w:p w:rsidR="002D5A7E" w:rsidRDefault="002D5A7E" w:rsidP="00A35349">
      <w:pPr>
        <w:spacing w:after="0"/>
        <w:jc w:val="center"/>
        <w:rPr>
          <w:rFonts w:ascii="Times New Roman" w:hAnsi="Times New Roman" w:cs="Times New Roman"/>
          <w:b/>
          <w:sz w:val="28"/>
          <w:szCs w:val="28"/>
        </w:rPr>
      </w:pPr>
    </w:p>
    <w:p w:rsidR="002D5A7E" w:rsidRDefault="002D5A7E" w:rsidP="00A35349">
      <w:pPr>
        <w:spacing w:after="0"/>
        <w:jc w:val="center"/>
        <w:rPr>
          <w:rFonts w:ascii="Times New Roman" w:hAnsi="Times New Roman" w:cs="Times New Roman"/>
          <w:b/>
          <w:sz w:val="28"/>
          <w:szCs w:val="28"/>
        </w:rPr>
      </w:pPr>
    </w:p>
    <w:p w:rsidR="00DA684F" w:rsidRDefault="00DA684F" w:rsidP="00DA684F">
      <w:pPr>
        <w:rPr>
          <w:rFonts w:ascii="Times New Roman" w:hAnsi="Times New Roman" w:cs="Times New Roman"/>
          <w:sz w:val="28"/>
          <w:szCs w:val="28"/>
        </w:rPr>
      </w:pPr>
    </w:p>
    <w:p w:rsidR="00DA684F" w:rsidRDefault="00DA684F" w:rsidP="00660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2D5A7E" w:rsidP="00C70B7E">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Программу составила</w:t>
      </w:r>
    </w:p>
    <w:p w:rsidR="002D5A7E" w:rsidRDefault="002D5A7E" w:rsidP="00C70B7E">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Маликова Е.Н.</w:t>
      </w: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Default="00660FDF" w:rsidP="00660FDF">
      <w:pPr>
        <w:spacing w:after="0" w:line="240" w:lineRule="auto"/>
        <w:jc w:val="both"/>
        <w:rPr>
          <w:rFonts w:ascii="Times New Roman" w:hAnsi="Times New Roman" w:cs="Times New Roman"/>
          <w:sz w:val="28"/>
          <w:szCs w:val="28"/>
        </w:rPr>
      </w:pPr>
    </w:p>
    <w:p w:rsidR="00660FDF" w:rsidRPr="00DA684F" w:rsidRDefault="00660FDF" w:rsidP="00660FDF">
      <w:pPr>
        <w:spacing w:after="0" w:line="240" w:lineRule="auto"/>
        <w:jc w:val="both"/>
        <w:rPr>
          <w:rFonts w:ascii="Times New Roman" w:hAnsi="Times New Roman" w:cs="Times New Roman"/>
          <w:sz w:val="28"/>
          <w:szCs w:val="28"/>
        </w:rPr>
      </w:pPr>
    </w:p>
    <w:p w:rsidR="00DA684F" w:rsidRDefault="00DA684F" w:rsidP="00DA684F">
      <w:pPr>
        <w:jc w:val="center"/>
      </w:pPr>
      <w:r>
        <w:t xml:space="preserve">                                        </w:t>
      </w:r>
    </w:p>
    <w:p w:rsidR="00DA684F" w:rsidRPr="00DA684F" w:rsidRDefault="00660FDF" w:rsidP="00DA684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п.Эгвекинот</w:t>
      </w:r>
      <w:proofErr w:type="spellEnd"/>
    </w:p>
    <w:p w:rsidR="00DA684F" w:rsidRDefault="009D6A60" w:rsidP="00DA684F">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324485</wp:posOffset>
                </wp:positionV>
                <wp:extent cx="457200" cy="2095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457200"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EC198" id="Прямоугольник 1" o:spid="_x0000_s1026" style="position:absolute;margin-left:219.45pt;margin-top:25.55pt;width:36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" fillcolor="white [3201]" stroked="f" strokeweight="1pt"/>
            </w:pict>
          </mc:Fallback>
        </mc:AlternateContent>
      </w:r>
      <w:r w:rsidR="00660FDF">
        <w:rPr>
          <w:rFonts w:ascii="Times New Roman" w:hAnsi="Times New Roman" w:cs="Times New Roman"/>
          <w:sz w:val="28"/>
          <w:szCs w:val="28"/>
        </w:rPr>
        <w:t>2022</w:t>
      </w:r>
      <w:r w:rsidR="00DA684F" w:rsidRPr="00DA684F">
        <w:rPr>
          <w:rFonts w:ascii="Times New Roman" w:hAnsi="Times New Roman" w:cs="Times New Roman"/>
          <w:sz w:val="28"/>
          <w:szCs w:val="28"/>
        </w:rPr>
        <w:t xml:space="preserve"> г</w:t>
      </w:r>
      <w:r w:rsidR="00DA684F">
        <w:rPr>
          <w:rFonts w:ascii="Times New Roman" w:hAnsi="Times New Roman" w:cs="Times New Roman"/>
          <w:sz w:val="28"/>
          <w:szCs w:val="28"/>
        </w:rPr>
        <w:t>.</w:t>
      </w:r>
    </w:p>
    <w:p w:rsidR="004A1FBC" w:rsidRPr="009A51D7" w:rsidRDefault="004A1FBC" w:rsidP="00DA684F">
      <w:pPr>
        <w:jc w:val="center"/>
        <w:rPr>
          <w:rFonts w:ascii="Times New Roman" w:hAnsi="Times New Roman" w:cs="Times New Roman"/>
          <w:b/>
          <w:sz w:val="28"/>
          <w:szCs w:val="28"/>
        </w:rPr>
      </w:pPr>
      <w:r w:rsidRPr="009A51D7">
        <w:rPr>
          <w:rFonts w:ascii="Times New Roman" w:hAnsi="Times New Roman" w:cs="Times New Roman"/>
          <w:b/>
          <w:sz w:val="28"/>
          <w:szCs w:val="28"/>
        </w:rPr>
        <w:lastRenderedPageBreak/>
        <w:t xml:space="preserve">СОДЕРЖАНИЕ </w:t>
      </w:r>
    </w:p>
    <w:tbl>
      <w:tblPr>
        <w:tblStyle w:val="a3"/>
        <w:tblW w:w="0" w:type="auto"/>
        <w:tblLook w:val="04A0" w:firstRow="1" w:lastRow="0" w:firstColumn="1" w:lastColumn="0" w:noHBand="0" w:noVBand="1"/>
      </w:tblPr>
      <w:tblGrid>
        <w:gridCol w:w="8140"/>
        <w:gridCol w:w="1205"/>
      </w:tblGrid>
      <w:tr w:rsidR="004A1FBC" w:rsidTr="004A1FBC">
        <w:tc>
          <w:tcPr>
            <w:tcW w:w="8359" w:type="dxa"/>
          </w:tcPr>
          <w:p w:rsidR="004A1FBC" w:rsidRPr="009A51D7" w:rsidRDefault="004A1FBC" w:rsidP="00FD7386">
            <w:pPr>
              <w:ind w:firstLine="0"/>
              <w:jc w:val="left"/>
              <w:rPr>
                <w:b/>
                <w:sz w:val="28"/>
                <w:szCs w:val="28"/>
              </w:rPr>
            </w:pPr>
            <w:r w:rsidRPr="009A51D7">
              <w:rPr>
                <w:b/>
                <w:sz w:val="28"/>
                <w:szCs w:val="28"/>
              </w:rPr>
              <w:t>1. ЦЕЛЕВОЙ РАЗДЕЛ</w:t>
            </w:r>
          </w:p>
        </w:tc>
        <w:tc>
          <w:tcPr>
            <w:tcW w:w="986" w:type="dxa"/>
          </w:tcPr>
          <w:p w:rsidR="004A1FBC" w:rsidRPr="009A51D7" w:rsidRDefault="00F02B23" w:rsidP="00C70B7E">
            <w:pPr>
              <w:jc w:val="left"/>
              <w:rPr>
                <w:sz w:val="28"/>
                <w:szCs w:val="28"/>
              </w:rPr>
            </w:pPr>
            <w:r w:rsidRPr="009A51D7">
              <w:rPr>
                <w:sz w:val="28"/>
                <w:szCs w:val="28"/>
              </w:rPr>
              <w:t>3</w:t>
            </w:r>
          </w:p>
        </w:tc>
      </w:tr>
      <w:tr w:rsidR="004A1FBC" w:rsidTr="004A1FBC">
        <w:tc>
          <w:tcPr>
            <w:tcW w:w="8359" w:type="dxa"/>
          </w:tcPr>
          <w:p w:rsidR="004A1FBC" w:rsidRPr="009A51D7" w:rsidRDefault="004A1FBC" w:rsidP="00FD7386">
            <w:pPr>
              <w:ind w:firstLine="0"/>
              <w:rPr>
                <w:sz w:val="28"/>
                <w:szCs w:val="28"/>
              </w:rPr>
            </w:pPr>
            <w:r w:rsidRPr="009A51D7">
              <w:rPr>
                <w:sz w:val="28"/>
                <w:szCs w:val="28"/>
              </w:rPr>
              <w:t>1.1 Пояснительная записка</w:t>
            </w:r>
          </w:p>
        </w:tc>
        <w:tc>
          <w:tcPr>
            <w:tcW w:w="986" w:type="dxa"/>
          </w:tcPr>
          <w:p w:rsidR="004A1FBC" w:rsidRPr="009A51D7" w:rsidRDefault="00F02B23" w:rsidP="00C70B7E">
            <w:pPr>
              <w:jc w:val="left"/>
              <w:rPr>
                <w:sz w:val="28"/>
                <w:szCs w:val="28"/>
              </w:rPr>
            </w:pPr>
            <w:r w:rsidRPr="009A51D7">
              <w:rPr>
                <w:sz w:val="28"/>
                <w:szCs w:val="28"/>
              </w:rPr>
              <w:t>3</w:t>
            </w:r>
          </w:p>
        </w:tc>
      </w:tr>
      <w:tr w:rsidR="004A1FBC" w:rsidTr="004A1FBC">
        <w:tc>
          <w:tcPr>
            <w:tcW w:w="8359" w:type="dxa"/>
          </w:tcPr>
          <w:p w:rsidR="004A1FBC" w:rsidRPr="009A51D7" w:rsidRDefault="004A1FBC" w:rsidP="00FD7386">
            <w:pPr>
              <w:ind w:firstLine="0"/>
              <w:jc w:val="left"/>
              <w:rPr>
                <w:sz w:val="28"/>
                <w:szCs w:val="28"/>
              </w:rPr>
            </w:pPr>
            <w:r w:rsidRPr="009A51D7">
              <w:rPr>
                <w:sz w:val="28"/>
                <w:szCs w:val="28"/>
              </w:rPr>
              <w:t>1.2 Актуальность Программы</w:t>
            </w:r>
          </w:p>
        </w:tc>
        <w:tc>
          <w:tcPr>
            <w:tcW w:w="986" w:type="dxa"/>
          </w:tcPr>
          <w:p w:rsidR="004A1FBC" w:rsidRPr="009A51D7" w:rsidRDefault="00F02B23" w:rsidP="00C70B7E">
            <w:pPr>
              <w:jc w:val="left"/>
              <w:rPr>
                <w:sz w:val="28"/>
                <w:szCs w:val="28"/>
              </w:rPr>
            </w:pPr>
            <w:r w:rsidRPr="009A51D7">
              <w:rPr>
                <w:sz w:val="28"/>
                <w:szCs w:val="28"/>
              </w:rPr>
              <w:t>3</w:t>
            </w:r>
          </w:p>
        </w:tc>
      </w:tr>
      <w:tr w:rsidR="004A1FBC" w:rsidTr="004A1FBC">
        <w:tc>
          <w:tcPr>
            <w:tcW w:w="8359" w:type="dxa"/>
          </w:tcPr>
          <w:p w:rsidR="004A1FBC" w:rsidRPr="009A51D7" w:rsidRDefault="004A1FBC" w:rsidP="00FD7386">
            <w:pPr>
              <w:ind w:firstLine="0"/>
              <w:jc w:val="left"/>
              <w:rPr>
                <w:sz w:val="28"/>
                <w:szCs w:val="28"/>
              </w:rPr>
            </w:pPr>
            <w:r w:rsidRPr="009A51D7">
              <w:rPr>
                <w:sz w:val="28"/>
                <w:szCs w:val="28"/>
              </w:rPr>
              <w:t>1.3 Новизна Программы</w:t>
            </w:r>
          </w:p>
        </w:tc>
        <w:tc>
          <w:tcPr>
            <w:tcW w:w="986" w:type="dxa"/>
          </w:tcPr>
          <w:p w:rsidR="004A1FBC" w:rsidRPr="009A51D7" w:rsidRDefault="00F02B23" w:rsidP="00C70B7E">
            <w:pPr>
              <w:jc w:val="left"/>
              <w:rPr>
                <w:sz w:val="28"/>
                <w:szCs w:val="28"/>
              </w:rPr>
            </w:pPr>
            <w:r w:rsidRPr="009A51D7">
              <w:rPr>
                <w:sz w:val="28"/>
                <w:szCs w:val="28"/>
              </w:rPr>
              <w:t>4</w:t>
            </w:r>
          </w:p>
        </w:tc>
      </w:tr>
      <w:tr w:rsidR="004A1FBC" w:rsidTr="004A1FBC">
        <w:tc>
          <w:tcPr>
            <w:tcW w:w="8359" w:type="dxa"/>
          </w:tcPr>
          <w:p w:rsidR="004A1FBC" w:rsidRPr="009A51D7" w:rsidRDefault="004A1FBC" w:rsidP="00FD7386">
            <w:pPr>
              <w:ind w:firstLine="0"/>
              <w:jc w:val="left"/>
              <w:rPr>
                <w:sz w:val="28"/>
                <w:szCs w:val="28"/>
              </w:rPr>
            </w:pPr>
            <w:r w:rsidRPr="009A51D7">
              <w:rPr>
                <w:sz w:val="28"/>
                <w:szCs w:val="28"/>
              </w:rPr>
              <w:t>1.4 Критерии отбора материала Программы</w:t>
            </w:r>
          </w:p>
        </w:tc>
        <w:tc>
          <w:tcPr>
            <w:tcW w:w="986" w:type="dxa"/>
          </w:tcPr>
          <w:p w:rsidR="004A1FBC" w:rsidRPr="009A51D7" w:rsidRDefault="00F02B23" w:rsidP="00C70B7E">
            <w:pPr>
              <w:jc w:val="left"/>
              <w:rPr>
                <w:sz w:val="28"/>
                <w:szCs w:val="28"/>
              </w:rPr>
            </w:pPr>
            <w:r w:rsidRPr="009A51D7">
              <w:rPr>
                <w:sz w:val="28"/>
                <w:szCs w:val="28"/>
              </w:rPr>
              <w:t>5</w:t>
            </w:r>
          </w:p>
        </w:tc>
      </w:tr>
      <w:tr w:rsidR="004A1FBC" w:rsidTr="004A1FBC">
        <w:tc>
          <w:tcPr>
            <w:tcW w:w="8359" w:type="dxa"/>
          </w:tcPr>
          <w:p w:rsidR="004A1FBC" w:rsidRPr="009A51D7" w:rsidRDefault="004A1FBC" w:rsidP="00FD7386">
            <w:pPr>
              <w:ind w:firstLine="0"/>
              <w:jc w:val="left"/>
              <w:rPr>
                <w:sz w:val="28"/>
                <w:szCs w:val="28"/>
              </w:rPr>
            </w:pPr>
            <w:r w:rsidRPr="009A51D7">
              <w:rPr>
                <w:sz w:val="28"/>
                <w:szCs w:val="28"/>
              </w:rPr>
              <w:t>1.5 Цель, задачи Программы</w:t>
            </w:r>
          </w:p>
        </w:tc>
        <w:tc>
          <w:tcPr>
            <w:tcW w:w="986" w:type="dxa"/>
          </w:tcPr>
          <w:p w:rsidR="004A1FBC" w:rsidRPr="009A51D7" w:rsidRDefault="00F02B23" w:rsidP="00C70B7E">
            <w:pPr>
              <w:jc w:val="left"/>
              <w:rPr>
                <w:sz w:val="28"/>
                <w:szCs w:val="28"/>
              </w:rPr>
            </w:pPr>
            <w:r w:rsidRPr="009A51D7">
              <w:rPr>
                <w:sz w:val="28"/>
                <w:szCs w:val="28"/>
              </w:rPr>
              <w:t>5</w:t>
            </w:r>
          </w:p>
        </w:tc>
      </w:tr>
      <w:tr w:rsidR="004A1FBC" w:rsidTr="004A1FBC">
        <w:tc>
          <w:tcPr>
            <w:tcW w:w="8359" w:type="dxa"/>
          </w:tcPr>
          <w:p w:rsidR="004A1FBC" w:rsidRPr="009A51D7" w:rsidRDefault="004A1FBC" w:rsidP="00FD7386">
            <w:pPr>
              <w:ind w:firstLine="0"/>
              <w:jc w:val="left"/>
              <w:rPr>
                <w:b/>
                <w:sz w:val="28"/>
                <w:szCs w:val="28"/>
              </w:rPr>
            </w:pPr>
            <w:r w:rsidRPr="009A51D7">
              <w:rPr>
                <w:b/>
                <w:sz w:val="28"/>
                <w:szCs w:val="28"/>
              </w:rPr>
              <w:t>2. СОДЕРЖАТЕЛЬНЫЙ РАЗДЕЛ</w:t>
            </w:r>
          </w:p>
        </w:tc>
        <w:tc>
          <w:tcPr>
            <w:tcW w:w="986" w:type="dxa"/>
          </w:tcPr>
          <w:p w:rsidR="004A1FBC" w:rsidRPr="009A51D7" w:rsidRDefault="00F02B23" w:rsidP="00C70B7E">
            <w:pPr>
              <w:jc w:val="left"/>
              <w:rPr>
                <w:sz w:val="28"/>
                <w:szCs w:val="28"/>
              </w:rPr>
            </w:pPr>
            <w:r w:rsidRPr="009A51D7">
              <w:rPr>
                <w:sz w:val="28"/>
                <w:szCs w:val="28"/>
              </w:rPr>
              <w:t>7</w:t>
            </w:r>
          </w:p>
        </w:tc>
      </w:tr>
      <w:tr w:rsidR="004A1FBC" w:rsidTr="004A1FBC">
        <w:tc>
          <w:tcPr>
            <w:tcW w:w="8359" w:type="dxa"/>
          </w:tcPr>
          <w:p w:rsidR="004A1FBC" w:rsidRPr="009A51D7" w:rsidRDefault="004A1FBC" w:rsidP="00FD7386">
            <w:pPr>
              <w:ind w:firstLine="0"/>
              <w:jc w:val="left"/>
              <w:rPr>
                <w:sz w:val="28"/>
                <w:szCs w:val="28"/>
              </w:rPr>
            </w:pPr>
            <w:r w:rsidRPr="009A51D7">
              <w:rPr>
                <w:sz w:val="28"/>
                <w:szCs w:val="28"/>
              </w:rPr>
              <w:t>2.1. Содержание программы</w:t>
            </w:r>
          </w:p>
        </w:tc>
        <w:tc>
          <w:tcPr>
            <w:tcW w:w="986" w:type="dxa"/>
          </w:tcPr>
          <w:p w:rsidR="004A1FBC" w:rsidRPr="009A51D7" w:rsidRDefault="00F02B23" w:rsidP="00C70B7E">
            <w:pPr>
              <w:jc w:val="left"/>
              <w:rPr>
                <w:sz w:val="28"/>
                <w:szCs w:val="28"/>
              </w:rPr>
            </w:pPr>
            <w:r w:rsidRPr="009A51D7">
              <w:rPr>
                <w:sz w:val="28"/>
                <w:szCs w:val="28"/>
              </w:rPr>
              <w:t>7</w:t>
            </w:r>
          </w:p>
        </w:tc>
      </w:tr>
      <w:tr w:rsidR="004A1FBC" w:rsidTr="004A1FBC">
        <w:tc>
          <w:tcPr>
            <w:tcW w:w="8359" w:type="dxa"/>
          </w:tcPr>
          <w:p w:rsidR="004A1FBC" w:rsidRPr="009A51D7" w:rsidRDefault="004A1FBC" w:rsidP="00FD7386">
            <w:pPr>
              <w:ind w:firstLine="0"/>
              <w:rPr>
                <w:sz w:val="28"/>
                <w:szCs w:val="28"/>
              </w:rPr>
            </w:pPr>
            <w:r w:rsidRPr="009A51D7">
              <w:rPr>
                <w:sz w:val="28"/>
                <w:szCs w:val="28"/>
              </w:rPr>
              <w:t>2.2. Принципы, положенные в основу Программы</w:t>
            </w:r>
          </w:p>
        </w:tc>
        <w:tc>
          <w:tcPr>
            <w:tcW w:w="986" w:type="dxa"/>
          </w:tcPr>
          <w:p w:rsidR="004A1FBC" w:rsidRPr="009A51D7" w:rsidRDefault="00F02B23" w:rsidP="00C70B7E">
            <w:pPr>
              <w:jc w:val="left"/>
              <w:rPr>
                <w:sz w:val="28"/>
                <w:szCs w:val="28"/>
              </w:rPr>
            </w:pPr>
            <w:r w:rsidRPr="009A51D7">
              <w:rPr>
                <w:sz w:val="28"/>
                <w:szCs w:val="28"/>
              </w:rPr>
              <w:t>7</w:t>
            </w:r>
          </w:p>
        </w:tc>
      </w:tr>
      <w:tr w:rsidR="004A1FBC" w:rsidTr="004A1FBC">
        <w:tc>
          <w:tcPr>
            <w:tcW w:w="8359" w:type="dxa"/>
          </w:tcPr>
          <w:p w:rsidR="004A1FBC" w:rsidRPr="009A51D7" w:rsidRDefault="004A1FBC" w:rsidP="00FD7386">
            <w:pPr>
              <w:ind w:firstLine="0"/>
              <w:rPr>
                <w:sz w:val="28"/>
                <w:szCs w:val="28"/>
              </w:rPr>
            </w:pPr>
            <w:r w:rsidRPr="009A51D7">
              <w:rPr>
                <w:sz w:val="28"/>
                <w:szCs w:val="28"/>
              </w:rPr>
              <w:t>2.3. Объем и сроки освоения Программы</w:t>
            </w:r>
          </w:p>
        </w:tc>
        <w:tc>
          <w:tcPr>
            <w:tcW w:w="986" w:type="dxa"/>
          </w:tcPr>
          <w:p w:rsidR="004A1FBC" w:rsidRPr="009A51D7" w:rsidRDefault="00F02B23" w:rsidP="00C70B7E">
            <w:pPr>
              <w:jc w:val="left"/>
              <w:rPr>
                <w:sz w:val="28"/>
                <w:szCs w:val="28"/>
              </w:rPr>
            </w:pPr>
            <w:r w:rsidRPr="009A51D7">
              <w:rPr>
                <w:sz w:val="28"/>
                <w:szCs w:val="28"/>
              </w:rPr>
              <w:t>8</w:t>
            </w:r>
          </w:p>
        </w:tc>
      </w:tr>
      <w:tr w:rsidR="004A1FBC" w:rsidTr="004A1FBC">
        <w:tc>
          <w:tcPr>
            <w:tcW w:w="8359" w:type="dxa"/>
          </w:tcPr>
          <w:p w:rsidR="004A1FBC" w:rsidRPr="009A51D7" w:rsidRDefault="004A1FBC" w:rsidP="00B258E1">
            <w:pPr>
              <w:ind w:firstLine="0"/>
              <w:rPr>
                <w:sz w:val="28"/>
                <w:szCs w:val="28"/>
              </w:rPr>
            </w:pPr>
            <w:r w:rsidRPr="009A51D7">
              <w:rPr>
                <w:sz w:val="28"/>
                <w:szCs w:val="28"/>
              </w:rPr>
              <w:t xml:space="preserve">2.4. Основные формы и методы </w:t>
            </w:r>
            <w:r w:rsidR="00B258E1" w:rsidRPr="009A51D7">
              <w:rPr>
                <w:sz w:val="28"/>
                <w:szCs w:val="28"/>
              </w:rPr>
              <w:t>и средства реализации Программы</w:t>
            </w:r>
          </w:p>
        </w:tc>
        <w:tc>
          <w:tcPr>
            <w:tcW w:w="986" w:type="dxa"/>
          </w:tcPr>
          <w:p w:rsidR="004A1FBC" w:rsidRPr="009A51D7" w:rsidRDefault="00F02B23" w:rsidP="00C70B7E">
            <w:pPr>
              <w:jc w:val="left"/>
              <w:rPr>
                <w:sz w:val="28"/>
                <w:szCs w:val="28"/>
              </w:rPr>
            </w:pPr>
            <w:r w:rsidRPr="009A51D7">
              <w:rPr>
                <w:sz w:val="28"/>
                <w:szCs w:val="28"/>
              </w:rPr>
              <w:t>8</w:t>
            </w:r>
          </w:p>
        </w:tc>
      </w:tr>
      <w:tr w:rsidR="004A1FBC" w:rsidTr="004A1FBC">
        <w:tc>
          <w:tcPr>
            <w:tcW w:w="8359" w:type="dxa"/>
          </w:tcPr>
          <w:p w:rsidR="004A1FBC" w:rsidRPr="009A51D7" w:rsidRDefault="00783780" w:rsidP="00BC2BC1">
            <w:pPr>
              <w:ind w:firstLine="0"/>
              <w:rPr>
                <w:sz w:val="28"/>
                <w:szCs w:val="28"/>
              </w:rPr>
            </w:pPr>
            <w:r>
              <w:rPr>
                <w:sz w:val="28"/>
                <w:szCs w:val="28"/>
              </w:rPr>
              <w:t>2.5.</w:t>
            </w:r>
            <w:r w:rsidR="004A1FBC" w:rsidRPr="009A51D7">
              <w:rPr>
                <w:sz w:val="28"/>
                <w:szCs w:val="28"/>
              </w:rPr>
              <w:t xml:space="preserve">Примерный тематический план и игровые технологии к Программе </w:t>
            </w:r>
          </w:p>
        </w:tc>
        <w:tc>
          <w:tcPr>
            <w:tcW w:w="986" w:type="dxa"/>
          </w:tcPr>
          <w:p w:rsidR="004A1FBC" w:rsidRPr="009A51D7" w:rsidRDefault="00F02B23" w:rsidP="00C70B7E">
            <w:pPr>
              <w:jc w:val="left"/>
              <w:rPr>
                <w:sz w:val="28"/>
                <w:szCs w:val="28"/>
              </w:rPr>
            </w:pPr>
            <w:r w:rsidRPr="009A51D7">
              <w:rPr>
                <w:sz w:val="28"/>
                <w:szCs w:val="28"/>
              </w:rPr>
              <w:t>10</w:t>
            </w:r>
          </w:p>
        </w:tc>
      </w:tr>
      <w:tr w:rsidR="004A1FBC" w:rsidTr="004A1FBC">
        <w:tc>
          <w:tcPr>
            <w:tcW w:w="8359" w:type="dxa"/>
          </w:tcPr>
          <w:p w:rsidR="004A1FBC" w:rsidRPr="009A51D7" w:rsidRDefault="004A1FBC" w:rsidP="00FD7386">
            <w:pPr>
              <w:ind w:firstLine="0"/>
              <w:rPr>
                <w:sz w:val="28"/>
                <w:szCs w:val="28"/>
              </w:rPr>
            </w:pPr>
            <w:r w:rsidRPr="009A51D7">
              <w:rPr>
                <w:sz w:val="28"/>
                <w:szCs w:val="28"/>
              </w:rPr>
              <w:t>2.6. Формы подведения итогов Программы</w:t>
            </w:r>
          </w:p>
        </w:tc>
        <w:tc>
          <w:tcPr>
            <w:tcW w:w="986" w:type="dxa"/>
          </w:tcPr>
          <w:p w:rsidR="004A1FBC" w:rsidRPr="009A51D7" w:rsidRDefault="00F02B23" w:rsidP="00C70B7E">
            <w:pPr>
              <w:jc w:val="left"/>
              <w:rPr>
                <w:sz w:val="28"/>
                <w:szCs w:val="28"/>
              </w:rPr>
            </w:pPr>
            <w:r w:rsidRPr="009A51D7">
              <w:rPr>
                <w:sz w:val="28"/>
                <w:szCs w:val="28"/>
              </w:rPr>
              <w:t>16</w:t>
            </w:r>
          </w:p>
        </w:tc>
      </w:tr>
      <w:tr w:rsidR="004A1FBC" w:rsidTr="004A1FBC">
        <w:tc>
          <w:tcPr>
            <w:tcW w:w="8359" w:type="dxa"/>
          </w:tcPr>
          <w:p w:rsidR="004A1FBC" w:rsidRPr="009A51D7" w:rsidRDefault="004A1FBC" w:rsidP="00FD7386">
            <w:pPr>
              <w:ind w:firstLine="0"/>
              <w:rPr>
                <w:sz w:val="28"/>
                <w:szCs w:val="28"/>
              </w:rPr>
            </w:pPr>
            <w:r w:rsidRPr="009A51D7">
              <w:rPr>
                <w:sz w:val="28"/>
                <w:szCs w:val="28"/>
              </w:rPr>
              <w:t>2.7. Диагностическое обеспечение Программы</w:t>
            </w:r>
          </w:p>
        </w:tc>
        <w:tc>
          <w:tcPr>
            <w:tcW w:w="986" w:type="dxa"/>
          </w:tcPr>
          <w:p w:rsidR="004A1FBC" w:rsidRPr="009A51D7" w:rsidRDefault="00F02B23" w:rsidP="00C70B7E">
            <w:pPr>
              <w:jc w:val="left"/>
              <w:rPr>
                <w:sz w:val="28"/>
                <w:szCs w:val="28"/>
              </w:rPr>
            </w:pPr>
            <w:r w:rsidRPr="009A51D7">
              <w:rPr>
                <w:sz w:val="28"/>
                <w:szCs w:val="28"/>
              </w:rPr>
              <w:t>17</w:t>
            </w:r>
          </w:p>
        </w:tc>
      </w:tr>
      <w:tr w:rsidR="004A1FBC" w:rsidTr="004A1FBC">
        <w:tc>
          <w:tcPr>
            <w:tcW w:w="8359" w:type="dxa"/>
          </w:tcPr>
          <w:p w:rsidR="004A1FBC" w:rsidRPr="009A51D7" w:rsidRDefault="004A1FBC" w:rsidP="00FD7386">
            <w:pPr>
              <w:ind w:firstLine="0"/>
              <w:rPr>
                <w:sz w:val="28"/>
                <w:szCs w:val="28"/>
              </w:rPr>
            </w:pPr>
            <w:r w:rsidRPr="009A51D7">
              <w:rPr>
                <w:sz w:val="28"/>
                <w:szCs w:val="28"/>
              </w:rPr>
              <w:t>2.8. Взаимодействие с семьями дошкольников и социумом</w:t>
            </w:r>
          </w:p>
        </w:tc>
        <w:tc>
          <w:tcPr>
            <w:tcW w:w="986" w:type="dxa"/>
          </w:tcPr>
          <w:p w:rsidR="004A1FBC" w:rsidRPr="009A51D7" w:rsidRDefault="00F02B23" w:rsidP="00C70B7E">
            <w:pPr>
              <w:jc w:val="left"/>
              <w:rPr>
                <w:sz w:val="28"/>
                <w:szCs w:val="28"/>
              </w:rPr>
            </w:pPr>
            <w:r w:rsidRPr="009A51D7">
              <w:rPr>
                <w:sz w:val="28"/>
                <w:szCs w:val="28"/>
              </w:rPr>
              <w:t>22</w:t>
            </w:r>
          </w:p>
        </w:tc>
      </w:tr>
      <w:tr w:rsidR="004A1FBC" w:rsidTr="004A1FBC">
        <w:tc>
          <w:tcPr>
            <w:tcW w:w="8359" w:type="dxa"/>
          </w:tcPr>
          <w:p w:rsidR="004A1FBC" w:rsidRPr="009A51D7" w:rsidRDefault="004A1FBC" w:rsidP="00FD7386">
            <w:pPr>
              <w:ind w:firstLine="0"/>
              <w:rPr>
                <w:sz w:val="28"/>
                <w:szCs w:val="28"/>
              </w:rPr>
            </w:pPr>
            <w:r w:rsidRPr="009A51D7">
              <w:rPr>
                <w:sz w:val="28"/>
                <w:szCs w:val="28"/>
              </w:rPr>
              <w:t>2.9. Планируемые результаты освоения Программы</w:t>
            </w:r>
          </w:p>
        </w:tc>
        <w:tc>
          <w:tcPr>
            <w:tcW w:w="986" w:type="dxa"/>
          </w:tcPr>
          <w:p w:rsidR="004A1FBC" w:rsidRPr="009A51D7" w:rsidRDefault="00F02B23" w:rsidP="00C70B7E">
            <w:pPr>
              <w:jc w:val="left"/>
              <w:rPr>
                <w:sz w:val="28"/>
                <w:szCs w:val="28"/>
              </w:rPr>
            </w:pPr>
            <w:r w:rsidRPr="009A51D7">
              <w:rPr>
                <w:sz w:val="28"/>
                <w:szCs w:val="28"/>
              </w:rPr>
              <w:t>23</w:t>
            </w:r>
          </w:p>
        </w:tc>
      </w:tr>
      <w:tr w:rsidR="004A1FBC" w:rsidTr="004A1FBC">
        <w:tc>
          <w:tcPr>
            <w:tcW w:w="8359" w:type="dxa"/>
          </w:tcPr>
          <w:p w:rsidR="004A1FBC" w:rsidRPr="009A51D7" w:rsidRDefault="004A1FBC" w:rsidP="00FD7386">
            <w:pPr>
              <w:ind w:firstLine="0"/>
              <w:rPr>
                <w:b/>
                <w:sz w:val="28"/>
                <w:szCs w:val="28"/>
              </w:rPr>
            </w:pPr>
            <w:r w:rsidRPr="009A51D7">
              <w:rPr>
                <w:b/>
                <w:sz w:val="28"/>
                <w:szCs w:val="28"/>
              </w:rPr>
              <w:t>3. ОРГАНИЗАЦИОННЫЙ РАЗДЕЛ</w:t>
            </w:r>
          </w:p>
        </w:tc>
        <w:tc>
          <w:tcPr>
            <w:tcW w:w="986" w:type="dxa"/>
          </w:tcPr>
          <w:p w:rsidR="004A1FBC" w:rsidRPr="009A51D7" w:rsidRDefault="00F02B23" w:rsidP="00C70B7E">
            <w:pPr>
              <w:jc w:val="left"/>
              <w:rPr>
                <w:sz w:val="28"/>
                <w:szCs w:val="28"/>
              </w:rPr>
            </w:pPr>
            <w:r w:rsidRPr="009A51D7">
              <w:rPr>
                <w:sz w:val="28"/>
                <w:szCs w:val="28"/>
              </w:rPr>
              <w:t>25</w:t>
            </w:r>
          </w:p>
        </w:tc>
      </w:tr>
      <w:tr w:rsidR="004A1FBC" w:rsidTr="004A1FBC">
        <w:tc>
          <w:tcPr>
            <w:tcW w:w="8359" w:type="dxa"/>
          </w:tcPr>
          <w:p w:rsidR="004A1FBC" w:rsidRPr="009A51D7" w:rsidRDefault="004A1FBC" w:rsidP="00FD7386">
            <w:pPr>
              <w:ind w:firstLine="0"/>
              <w:jc w:val="left"/>
              <w:rPr>
                <w:sz w:val="28"/>
                <w:szCs w:val="28"/>
              </w:rPr>
            </w:pPr>
            <w:r w:rsidRPr="009A51D7">
              <w:rPr>
                <w:sz w:val="28"/>
                <w:szCs w:val="28"/>
              </w:rPr>
              <w:t>3.1. Организация занятий по Программе</w:t>
            </w:r>
          </w:p>
        </w:tc>
        <w:tc>
          <w:tcPr>
            <w:tcW w:w="986" w:type="dxa"/>
          </w:tcPr>
          <w:p w:rsidR="004A1FBC" w:rsidRPr="009A51D7" w:rsidRDefault="00F02B23" w:rsidP="00C70B7E">
            <w:pPr>
              <w:jc w:val="left"/>
              <w:rPr>
                <w:sz w:val="28"/>
                <w:szCs w:val="28"/>
              </w:rPr>
            </w:pPr>
            <w:r w:rsidRPr="009A51D7">
              <w:rPr>
                <w:sz w:val="28"/>
                <w:szCs w:val="28"/>
              </w:rPr>
              <w:t>25</w:t>
            </w:r>
          </w:p>
        </w:tc>
      </w:tr>
      <w:tr w:rsidR="004A1FBC" w:rsidTr="004A1FBC">
        <w:tc>
          <w:tcPr>
            <w:tcW w:w="8359" w:type="dxa"/>
          </w:tcPr>
          <w:p w:rsidR="004A1FBC" w:rsidRPr="009A51D7" w:rsidRDefault="00783780" w:rsidP="00FD7386">
            <w:pPr>
              <w:ind w:firstLine="0"/>
              <w:rPr>
                <w:sz w:val="28"/>
                <w:szCs w:val="28"/>
              </w:rPr>
            </w:pPr>
            <w:r>
              <w:rPr>
                <w:sz w:val="28"/>
                <w:szCs w:val="28"/>
              </w:rPr>
              <w:t>3.2.</w:t>
            </w:r>
            <w:r w:rsidR="004A1FBC" w:rsidRPr="009A51D7">
              <w:rPr>
                <w:sz w:val="28"/>
                <w:szCs w:val="28"/>
              </w:rPr>
              <w:t>Материально-техническое обеспечение реализации Программы</w:t>
            </w:r>
          </w:p>
        </w:tc>
        <w:tc>
          <w:tcPr>
            <w:tcW w:w="986" w:type="dxa"/>
          </w:tcPr>
          <w:p w:rsidR="004A1FBC" w:rsidRPr="009A51D7" w:rsidRDefault="00F02B23" w:rsidP="00C70B7E">
            <w:pPr>
              <w:jc w:val="left"/>
              <w:rPr>
                <w:sz w:val="28"/>
                <w:szCs w:val="28"/>
              </w:rPr>
            </w:pPr>
            <w:r w:rsidRPr="009A51D7">
              <w:rPr>
                <w:sz w:val="28"/>
                <w:szCs w:val="28"/>
              </w:rPr>
              <w:t>25</w:t>
            </w:r>
          </w:p>
        </w:tc>
      </w:tr>
      <w:tr w:rsidR="004A1FBC" w:rsidTr="004A1FBC">
        <w:tc>
          <w:tcPr>
            <w:tcW w:w="8359" w:type="dxa"/>
          </w:tcPr>
          <w:p w:rsidR="004A1FBC" w:rsidRPr="009A51D7" w:rsidRDefault="004A1FBC" w:rsidP="00FD7386">
            <w:pPr>
              <w:ind w:firstLine="0"/>
              <w:rPr>
                <w:sz w:val="28"/>
                <w:szCs w:val="28"/>
              </w:rPr>
            </w:pPr>
            <w:r w:rsidRPr="009A51D7">
              <w:rPr>
                <w:sz w:val="28"/>
                <w:szCs w:val="28"/>
              </w:rPr>
              <w:t>3.3.Методическое обеспечение Программы</w:t>
            </w:r>
          </w:p>
        </w:tc>
        <w:tc>
          <w:tcPr>
            <w:tcW w:w="986" w:type="dxa"/>
          </w:tcPr>
          <w:p w:rsidR="004A1FBC" w:rsidRPr="009A51D7" w:rsidRDefault="00F02B23" w:rsidP="00C70B7E">
            <w:pPr>
              <w:jc w:val="left"/>
              <w:rPr>
                <w:sz w:val="28"/>
                <w:szCs w:val="28"/>
              </w:rPr>
            </w:pPr>
            <w:r w:rsidRPr="009A51D7">
              <w:rPr>
                <w:sz w:val="28"/>
                <w:szCs w:val="28"/>
              </w:rPr>
              <w:t>25</w:t>
            </w:r>
          </w:p>
        </w:tc>
      </w:tr>
      <w:tr w:rsidR="004A1FBC" w:rsidTr="004A1FBC">
        <w:tc>
          <w:tcPr>
            <w:tcW w:w="8359" w:type="dxa"/>
          </w:tcPr>
          <w:p w:rsidR="004A1FBC" w:rsidRPr="009A51D7" w:rsidRDefault="004A1FBC" w:rsidP="00FD7386">
            <w:pPr>
              <w:ind w:firstLine="0"/>
              <w:rPr>
                <w:sz w:val="28"/>
                <w:szCs w:val="28"/>
              </w:rPr>
            </w:pPr>
            <w:r w:rsidRPr="009A51D7">
              <w:rPr>
                <w:sz w:val="28"/>
                <w:szCs w:val="28"/>
              </w:rPr>
              <w:t>Список литературы.</w:t>
            </w:r>
          </w:p>
        </w:tc>
        <w:tc>
          <w:tcPr>
            <w:tcW w:w="986" w:type="dxa"/>
          </w:tcPr>
          <w:p w:rsidR="004A1FBC" w:rsidRPr="009A51D7" w:rsidRDefault="00F02B23" w:rsidP="00C70B7E">
            <w:pPr>
              <w:jc w:val="left"/>
              <w:rPr>
                <w:sz w:val="28"/>
                <w:szCs w:val="28"/>
              </w:rPr>
            </w:pPr>
            <w:r w:rsidRPr="009A51D7">
              <w:rPr>
                <w:sz w:val="28"/>
                <w:szCs w:val="28"/>
              </w:rPr>
              <w:t>26</w:t>
            </w:r>
          </w:p>
        </w:tc>
      </w:tr>
    </w:tbl>
    <w:p w:rsidR="004A1FBC" w:rsidRDefault="004A1FBC" w:rsidP="00DA684F">
      <w:pPr>
        <w:jc w:val="center"/>
        <w:rPr>
          <w:rFonts w:ascii="Times New Roman" w:hAnsi="Times New Roman" w:cs="Times New Roman"/>
          <w:sz w:val="28"/>
          <w:szCs w:val="28"/>
        </w:rPr>
      </w:pPr>
    </w:p>
    <w:p w:rsidR="004A1FBC" w:rsidRDefault="004A1FBC"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9D6A60" w:rsidRDefault="009D6A60" w:rsidP="00DA684F">
      <w:pPr>
        <w:jc w:val="center"/>
        <w:rPr>
          <w:rFonts w:ascii="Times New Roman" w:hAnsi="Times New Roman" w:cs="Times New Roman"/>
          <w:sz w:val="28"/>
          <w:szCs w:val="28"/>
        </w:rPr>
      </w:pPr>
    </w:p>
    <w:p w:rsidR="00660FDF" w:rsidRDefault="00660FDF" w:rsidP="00660FDF">
      <w:pPr>
        <w:rPr>
          <w:rFonts w:ascii="Times New Roman" w:hAnsi="Times New Roman" w:cs="Times New Roman"/>
          <w:sz w:val="28"/>
          <w:szCs w:val="28"/>
        </w:rPr>
      </w:pPr>
    </w:p>
    <w:p w:rsidR="009D6A60" w:rsidRPr="00C70B7E" w:rsidRDefault="009D6A60" w:rsidP="00C70B7E">
      <w:pPr>
        <w:spacing w:line="240" w:lineRule="auto"/>
        <w:jc w:val="center"/>
        <w:rPr>
          <w:rFonts w:ascii="Times New Roman" w:hAnsi="Times New Roman" w:cs="Times New Roman"/>
          <w:b/>
          <w:sz w:val="24"/>
          <w:szCs w:val="24"/>
        </w:rPr>
      </w:pPr>
      <w:r w:rsidRPr="00C70B7E">
        <w:rPr>
          <w:rFonts w:ascii="Times New Roman" w:hAnsi="Times New Roman" w:cs="Times New Roman"/>
          <w:b/>
          <w:sz w:val="24"/>
          <w:szCs w:val="24"/>
        </w:rPr>
        <w:lastRenderedPageBreak/>
        <w:t>1. ЦЕЛЕВОЙ РАЗДЕЛ</w:t>
      </w:r>
    </w:p>
    <w:p w:rsidR="009D6A60" w:rsidRPr="00C70B7E" w:rsidRDefault="009D6A60" w:rsidP="00C70B7E">
      <w:pPr>
        <w:spacing w:line="240" w:lineRule="auto"/>
        <w:jc w:val="center"/>
        <w:rPr>
          <w:rFonts w:ascii="Times New Roman" w:hAnsi="Times New Roman" w:cs="Times New Roman"/>
          <w:b/>
          <w:sz w:val="24"/>
          <w:szCs w:val="24"/>
        </w:rPr>
      </w:pPr>
      <w:r w:rsidRPr="00C70B7E">
        <w:rPr>
          <w:rFonts w:ascii="Times New Roman" w:hAnsi="Times New Roman" w:cs="Times New Roman"/>
          <w:b/>
          <w:sz w:val="24"/>
          <w:szCs w:val="24"/>
        </w:rPr>
        <w:t>1.1 Пояснительная записка</w:t>
      </w:r>
    </w:p>
    <w:p w:rsidR="001A597E" w:rsidRPr="00C70B7E" w:rsidRDefault="00B06D85" w:rsidP="00C70B7E">
      <w:pPr>
        <w:spacing w:after="0" w:line="240" w:lineRule="auto"/>
        <w:jc w:val="both"/>
        <w:rPr>
          <w:rFonts w:ascii="Bookman Old Style" w:hAnsi="Bookman Old Style" w:cs="Bookman Old Style"/>
          <w:color w:val="000000"/>
          <w:sz w:val="24"/>
          <w:szCs w:val="24"/>
        </w:rPr>
      </w:pPr>
      <w:r w:rsidRPr="00C70B7E">
        <w:rPr>
          <w:rFonts w:ascii="Times New Roman" w:hAnsi="Times New Roman" w:cs="Times New Roman"/>
          <w:sz w:val="24"/>
          <w:szCs w:val="24"/>
        </w:rPr>
        <w:t xml:space="preserve">           Финансовая грамотность занимает значимое место в структуре функциональной грамотности современного человека. Функциональная грамотность человека, в том числе подрастающего, является основным условием качества его жизни и социальной безопасности общества. Поэтому задача формирования финансовой грамотности обучающихся определена международным педагогическим сообществом как одна из важнейших. Финансовая грамотность позиционируется как один из базовых навыков XXI века.</w:t>
      </w:r>
      <w:r w:rsidR="001A597E" w:rsidRPr="00C70B7E">
        <w:rPr>
          <w:rFonts w:ascii="Bookman Old Style" w:hAnsi="Bookman Old Style" w:cs="Bookman Old Style"/>
          <w:color w:val="000000"/>
          <w:sz w:val="24"/>
          <w:szCs w:val="24"/>
        </w:rPr>
        <w:t xml:space="preserve"> </w:t>
      </w:r>
    </w:p>
    <w:p w:rsidR="009D6A60" w:rsidRPr="00C70B7E" w:rsidRDefault="001A597E" w:rsidP="00C70B7E">
      <w:pPr>
        <w:spacing w:after="0" w:line="240" w:lineRule="auto"/>
        <w:jc w:val="both"/>
        <w:rPr>
          <w:rFonts w:ascii="Times New Roman" w:hAnsi="Times New Roman" w:cs="Times New Roman"/>
          <w:sz w:val="24"/>
          <w:szCs w:val="24"/>
        </w:rPr>
      </w:pPr>
      <w:r w:rsidRPr="00C70B7E">
        <w:rPr>
          <w:rFonts w:ascii="Bookman Old Style" w:hAnsi="Bookman Old Style" w:cs="Bookman Old Style"/>
          <w:color w:val="000000"/>
          <w:sz w:val="24"/>
          <w:szCs w:val="24"/>
        </w:rPr>
        <w:t xml:space="preserve">             </w:t>
      </w:r>
      <w:r w:rsidRPr="00C70B7E">
        <w:rPr>
          <w:rFonts w:ascii="Times New Roman" w:hAnsi="Times New Roman" w:cs="Times New Roman"/>
          <w:sz w:val="24"/>
          <w:szCs w:val="24"/>
        </w:rPr>
        <w:t>Изучение вопросов финансовой грамотности в настоящее время вводится в содержание абсолютно всех уровней образования, реализуемых в нашей</w:t>
      </w:r>
      <w:r w:rsidR="00832A3B" w:rsidRPr="00C70B7E">
        <w:rPr>
          <w:rFonts w:ascii="Times New Roman" w:hAnsi="Times New Roman" w:cs="Times New Roman"/>
          <w:sz w:val="24"/>
          <w:szCs w:val="24"/>
        </w:rPr>
        <w:t xml:space="preserve"> стране согласно ФЗ «Об образо</w:t>
      </w:r>
      <w:r w:rsidRPr="00C70B7E">
        <w:rPr>
          <w:rFonts w:ascii="Times New Roman" w:hAnsi="Times New Roman" w:cs="Times New Roman"/>
          <w:sz w:val="24"/>
          <w:szCs w:val="24"/>
        </w:rPr>
        <w:t xml:space="preserve">вании в Российской Федерации». </w:t>
      </w:r>
      <w:r w:rsidR="00E57903" w:rsidRPr="00C70B7E">
        <w:rPr>
          <w:rFonts w:ascii="Times New Roman" w:hAnsi="Times New Roman" w:cs="Times New Roman"/>
          <w:sz w:val="24"/>
          <w:szCs w:val="24"/>
        </w:rPr>
        <w:t>Ребёнок-дошкольник практически ежедневно слышит в семье, в торговых предприятиях, от своих сверстников и взрослых такие понятия, как деньги, товары, продукты, цены, дёшево, дорого, экономить и т. п. Поэтому проблема финансового воспитания становится актуальной применительно уже к дошкольному возрасту, так как это время, когда закладываются азы будущего финансового «здоровья». Именно дошкольный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необходимы для формирования в дальнейшем финансово-грамотного человека.</w:t>
      </w:r>
    </w:p>
    <w:p w:rsidR="009D6A60" w:rsidRPr="00C70B7E" w:rsidRDefault="009D6A60" w:rsidP="00C70B7E">
      <w:pPr>
        <w:spacing w:line="240" w:lineRule="auto"/>
        <w:jc w:val="center"/>
        <w:rPr>
          <w:rFonts w:ascii="Times New Roman" w:hAnsi="Times New Roman" w:cs="Times New Roman"/>
          <w:b/>
          <w:sz w:val="24"/>
          <w:szCs w:val="24"/>
        </w:rPr>
      </w:pPr>
      <w:r w:rsidRPr="00C70B7E">
        <w:rPr>
          <w:rFonts w:ascii="Times New Roman" w:hAnsi="Times New Roman" w:cs="Times New Roman"/>
          <w:b/>
          <w:sz w:val="24"/>
          <w:szCs w:val="24"/>
        </w:rPr>
        <w:t>1.2 Актуальность Программы</w:t>
      </w:r>
    </w:p>
    <w:p w:rsidR="00D04959" w:rsidRPr="00C70B7E" w:rsidRDefault="008E5ACE" w:rsidP="008E5ACE">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              Актуальность программы по формированию финансовой культуры дошкольников обусловлена значимостью подготовки ребёнка к условиям обучения в школе и к жизни в целом, формированием правильной ориентации ребёнка в экономических явлениях, необходимостью преемственности в знакомстве с экономикой между первыми ступенями образовательной системы - детским садом и школой. Формирование финансовой культуры официально признано одной из важнейших задач образовательного процесса. Финансовая грамотность активно включается в систему образования.</w:t>
      </w:r>
    </w:p>
    <w:p w:rsidR="008E5ACE" w:rsidRPr="00C70B7E" w:rsidRDefault="00D04959" w:rsidP="008E5ACE">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              </w:t>
      </w:r>
      <w:r w:rsidR="008E5ACE" w:rsidRPr="00C70B7E">
        <w:rPr>
          <w:rFonts w:ascii="Times New Roman" w:hAnsi="Times New Roman" w:cs="Times New Roman"/>
          <w:sz w:val="24"/>
          <w:szCs w:val="24"/>
        </w:rPr>
        <w:t>Практика показала: чем раньше дети узнают о роли денег в частной, семейной и общественной жизни, тем быстрее формируются полезные финансовые привычки, которые помогают избежать многих ошибок по мере взросления и приобретения финансовой самостоятельности, а также заложить основу финансовой безопасности и благополучия на протяжении всей жизни. Финансовая культура формируется в течение продолжительного периода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Финансовая культура и финансовые навыки прививаются так же, как нравственность и правила этикета, следовать которым приходится всю жизнь. В раннем возрасте закладываются не только основы культуры, но и стимулы к познанию и образованию на протяжении всей жизни. Важно помнить, что сегодняшние дети - это будущие налогоплательщики, вкладчики и заёмщики, участники финансового рынка. Поэтому формирование финансовой культуры и обучение финансовой грамотности целесообразно начинать в раннем возрасте на начальных ступенях образовательной системы.</w:t>
      </w:r>
    </w:p>
    <w:p w:rsidR="00D04959" w:rsidRPr="00C70B7E" w:rsidRDefault="00D04959" w:rsidP="008E5ACE">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              Впервые экономическое воспитание в дошкольном периоде включил в свою программу материнской школы Ян </w:t>
      </w:r>
      <w:proofErr w:type="spellStart"/>
      <w:r w:rsidRPr="00C70B7E">
        <w:rPr>
          <w:rFonts w:ascii="Times New Roman" w:hAnsi="Times New Roman" w:cs="Times New Roman"/>
          <w:sz w:val="24"/>
          <w:szCs w:val="24"/>
        </w:rPr>
        <w:t>Амос</w:t>
      </w:r>
      <w:proofErr w:type="spellEnd"/>
      <w:r w:rsidRPr="00C70B7E">
        <w:rPr>
          <w:rFonts w:ascii="Times New Roman" w:hAnsi="Times New Roman" w:cs="Times New Roman"/>
          <w:sz w:val="24"/>
          <w:szCs w:val="24"/>
        </w:rPr>
        <w:t xml:space="preserve"> Коменский, родоначальник научной педагогики. В своей книге «Материнская школа» Коменский предлагает давать детям «экономические познания», понимание управления домашним хозяйством: дети должны знать свою одежду для будней и праздников, беречь и не пачкать ее. Детям рассказывают, для чего людям нужны сундуки, шкафы, кладовые, подвалы, замки, ключи. Дети должны узнавать суть </w:t>
      </w:r>
      <w:r w:rsidRPr="00C70B7E">
        <w:rPr>
          <w:rFonts w:ascii="Times New Roman" w:hAnsi="Times New Roman" w:cs="Times New Roman"/>
          <w:sz w:val="24"/>
          <w:szCs w:val="24"/>
        </w:rPr>
        <w:lastRenderedPageBreak/>
        <w:t xml:space="preserve">вещей для жизни, «постепенно открывать глаза на маленькие вещи, чтобы не остались слепыми для больших». Огромную роль он отводит труду, чтобы дети с самого рождения привыкли «избегать ленивого досуга». </w:t>
      </w:r>
    </w:p>
    <w:p w:rsidR="008E5ACE" w:rsidRPr="00C70B7E" w:rsidRDefault="00D04959" w:rsidP="00736B3D">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               Дополнительная образовательная программа формирования у детей старшего дошкольного возраста основ финансовой грамотности «Азбука экономики для дошколят» (далее Программа) разработана на основе образовательной программы «Азы экономики для дошкольников»: пособие для воспитателей, методистов и руководителей дошкольных учреждений/ Л.В. Стахович, Е.В. Семенкова, Л.Ю. Рыжановская (2-ое изд.- М.: ВИТА-ПРЕСС, 2019) с учетом требований ФГОС ДО и основной общеобразовательной программы дошкольного образования МБДОУ </w:t>
      </w:r>
      <w:r w:rsidR="00C70B7E">
        <w:rPr>
          <w:rFonts w:ascii="Times New Roman" w:hAnsi="Times New Roman" w:cs="Times New Roman"/>
          <w:sz w:val="24"/>
          <w:szCs w:val="24"/>
        </w:rPr>
        <w:t xml:space="preserve">«Детский сад «Алёнушка» </w:t>
      </w:r>
      <w:proofErr w:type="spellStart"/>
      <w:r w:rsidR="00C70B7E">
        <w:rPr>
          <w:rFonts w:ascii="Times New Roman" w:hAnsi="Times New Roman" w:cs="Times New Roman"/>
          <w:sz w:val="24"/>
          <w:szCs w:val="24"/>
        </w:rPr>
        <w:t>п.Эгвекинота</w:t>
      </w:r>
      <w:proofErr w:type="spellEnd"/>
      <w:r w:rsidR="00C70B7E">
        <w:rPr>
          <w:rFonts w:ascii="Times New Roman" w:hAnsi="Times New Roman" w:cs="Times New Roman"/>
          <w:sz w:val="24"/>
          <w:szCs w:val="24"/>
        </w:rPr>
        <w:t>»</w:t>
      </w:r>
      <w:r w:rsidR="00736B3D" w:rsidRPr="00C70B7E">
        <w:rPr>
          <w:rFonts w:ascii="Times New Roman" w:hAnsi="Times New Roman" w:cs="Times New Roman"/>
          <w:sz w:val="24"/>
          <w:szCs w:val="24"/>
        </w:rPr>
        <w:t>.</w:t>
      </w:r>
    </w:p>
    <w:p w:rsidR="0080537C" w:rsidRPr="00C70B7E" w:rsidRDefault="0080537C" w:rsidP="00736B3D">
      <w:pPr>
        <w:spacing w:after="0"/>
        <w:jc w:val="both"/>
        <w:rPr>
          <w:rFonts w:ascii="Times New Roman" w:hAnsi="Times New Roman" w:cs="Times New Roman"/>
          <w:sz w:val="24"/>
          <w:szCs w:val="24"/>
        </w:rPr>
      </w:pPr>
    </w:p>
    <w:p w:rsidR="009D6A60" w:rsidRPr="00C70B7E" w:rsidRDefault="009D6A60" w:rsidP="009D6A60">
      <w:pPr>
        <w:jc w:val="center"/>
        <w:rPr>
          <w:rFonts w:ascii="Times New Roman" w:hAnsi="Times New Roman" w:cs="Times New Roman"/>
          <w:b/>
          <w:sz w:val="24"/>
          <w:szCs w:val="24"/>
        </w:rPr>
      </w:pPr>
      <w:r w:rsidRPr="00C70B7E">
        <w:rPr>
          <w:rFonts w:ascii="Times New Roman" w:hAnsi="Times New Roman" w:cs="Times New Roman"/>
          <w:b/>
          <w:sz w:val="24"/>
          <w:szCs w:val="24"/>
        </w:rPr>
        <w:t>1.3 Новизна Программы</w:t>
      </w:r>
    </w:p>
    <w:p w:rsidR="004C785B" w:rsidRPr="00C70B7E" w:rsidRDefault="004C785B" w:rsidP="004C785B">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         Новизна Программы заключается в заложении основ финансовой культуры в дошкольном возрасте в русле формирования здорового отношения </w:t>
      </w:r>
    </w:p>
    <w:p w:rsidR="004C785B" w:rsidRPr="00C70B7E" w:rsidRDefault="004C785B" w:rsidP="004C785B">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к деньгам, совершенствования общения ребёнка со взрослыми и сверстниками </w:t>
      </w:r>
    </w:p>
    <w:p w:rsidR="004C785B" w:rsidRPr="00C70B7E" w:rsidRDefault="004C785B" w:rsidP="004C785B">
      <w:pPr>
        <w:spacing w:after="0"/>
        <w:jc w:val="both"/>
        <w:rPr>
          <w:rFonts w:ascii="Times New Roman" w:hAnsi="Times New Roman" w:cs="Times New Roman"/>
          <w:sz w:val="24"/>
          <w:szCs w:val="24"/>
        </w:rPr>
      </w:pPr>
      <w:r w:rsidRPr="00C70B7E">
        <w:rPr>
          <w:rFonts w:ascii="Times New Roman" w:hAnsi="Times New Roman" w:cs="Times New Roman"/>
          <w:sz w:val="24"/>
          <w:szCs w:val="24"/>
        </w:rPr>
        <w:t xml:space="preserve">при реализации интереса к материальным ценностям. Программу отличает взаимосвязь денег как предмета материального мира с нормами морали, этически-культурными ценностями социума и общественно полезного труда </w:t>
      </w:r>
    </w:p>
    <w:p w:rsidR="00C54E31" w:rsidRPr="00C70B7E" w:rsidRDefault="004C785B" w:rsidP="00C70B7E">
      <w:pPr>
        <w:spacing w:after="0"/>
        <w:jc w:val="both"/>
        <w:rPr>
          <w:rFonts w:ascii="Times New Roman" w:hAnsi="Times New Roman" w:cs="Times New Roman"/>
          <w:sz w:val="24"/>
          <w:szCs w:val="24"/>
        </w:rPr>
      </w:pPr>
      <w:r w:rsidRPr="00C70B7E">
        <w:rPr>
          <w:rFonts w:ascii="Times New Roman" w:hAnsi="Times New Roman" w:cs="Times New Roman"/>
          <w:sz w:val="24"/>
          <w:szCs w:val="24"/>
        </w:rPr>
        <w:t>человека.</w:t>
      </w:r>
    </w:p>
    <w:p w:rsidR="009D6A60" w:rsidRPr="00C70B7E" w:rsidRDefault="009D6A60" w:rsidP="009D6A60">
      <w:pPr>
        <w:jc w:val="center"/>
        <w:rPr>
          <w:rFonts w:ascii="Times New Roman" w:hAnsi="Times New Roman" w:cs="Times New Roman"/>
          <w:b/>
          <w:sz w:val="24"/>
          <w:szCs w:val="24"/>
        </w:rPr>
      </w:pPr>
      <w:r w:rsidRPr="00C70B7E">
        <w:rPr>
          <w:rFonts w:ascii="Times New Roman" w:hAnsi="Times New Roman" w:cs="Times New Roman"/>
          <w:b/>
          <w:sz w:val="24"/>
          <w:szCs w:val="24"/>
        </w:rPr>
        <w:t>1.4 Критерии отбора материала Программы</w:t>
      </w:r>
    </w:p>
    <w:p w:rsidR="00BA16E3" w:rsidRPr="00C70B7E" w:rsidRDefault="00BA16E3" w:rsidP="00BA16E3">
      <w:pPr>
        <w:spacing w:after="0"/>
        <w:rPr>
          <w:rFonts w:ascii="Times New Roman" w:hAnsi="Times New Roman" w:cs="Times New Roman"/>
          <w:sz w:val="24"/>
          <w:szCs w:val="24"/>
        </w:rPr>
      </w:pPr>
      <w:r w:rsidRPr="00C70B7E">
        <w:rPr>
          <w:rFonts w:ascii="Times New Roman" w:hAnsi="Times New Roman" w:cs="Times New Roman"/>
          <w:sz w:val="24"/>
          <w:szCs w:val="24"/>
        </w:rPr>
        <w:t xml:space="preserve">- финансово-экономическая направленность; </w:t>
      </w:r>
    </w:p>
    <w:p w:rsidR="00BA16E3" w:rsidRPr="00C70B7E" w:rsidRDefault="00BA16E3" w:rsidP="00BA16E3">
      <w:pPr>
        <w:spacing w:after="0"/>
        <w:rPr>
          <w:rFonts w:ascii="Times New Roman" w:hAnsi="Times New Roman" w:cs="Times New Roman"/>
          <w:sz w:val="24"/>
          <w:szCs w:val="24"/>
        </w:rPr>
      </w:pPr>
      <w:r w:rsidRPr="00C70B7E">
        <w:rPr>
          <w:rFonts w:ascii="Times New Roman" w:hAnsi="Times New Roman" w:cs="Times New Roman"/>
          <w:sz w:val="24"/>
          <w:szCs w:val="24"/>
        </w:rPr>
        <w:t xml:space="preserve">- доступность, наглядность, занимательность; </w:t>
      </w:r>
    </w:p>
    <w:p w:rsidR="00BA16E3" w:rsidRPr="00C70B7E" w:rsidRDefault="00BA16E3" w:rsidP="00BA16E3">
      <w:pPr>
        <w:spacing w:after="0"/>
        <w:rPr>
          <w:rFonts w:ascii="Times New Roman" w:hAnsi="Times New Roman" w:cs="Times New Roman"/>
          <w:sz w:val="24"/>
          <w:szCs w:val="24"/>
        </w:rPr>
      </w:pPr>
      <w:r w:rsidRPr="00C70B7E">
        <w:rPr>
          <w:rFonts w:ascii="Times New Roman" w:hAnsi="Times New Roman" w:cs="Times New Roman"/>
          <w:sz w:val="24"/>
          <w:szCs w:val="24"/>
        </w:rPr>
        <w:t xml:space="preserve">- воспитательная и нравственная ценность; </w:t>
      </w:r>
    </w:p>
    <w:p w:rsidR="004C785B" w:rsidRPr="00C70B7E" w:rsidRDefault="00BA16E3" w:rsidP="00C70B7E">
      <w:pPr>
        <w:spacing w:after="0"/>
        <w:rPr>
          <w:rFonts w:ascii="Times New Roman" w:hAnsi="Times New Roman" w:cs="Times New Roman"/>
          <w:b/>
          <w:sz w:val="24"/>
          <w:szCs w:val="24"/>
        </w:rPr>
      </w:pPr>
      <w:r w:rsidRPr="00C70B7E">
        <w:rPr>
          <w:rFonts w:ascii="Times New Roman" w:hAnsi="Times New Roman" w:cs="Times New Roman"/>
          <w:sz w:val="24"/>
          <w:szCs w:val="24"/>
        </w:rPr>
        <w:t>- возможность применения полученных знаний, умений и практического опыта в повседневной жизни.</w:t>
      </w:r>
    </w:p>
    <w:p w:rsidR="009D6A60" w:rsidRPr="00C70B7E" w:rsidRDefault="009D6A60" w:rsidP="009D6A60">
      <w:pPr>
        <w:jc w:val="center"/>
        <w:rPr>
          <w:rFonts w:ascii="Times New Roman" w:hAnsi="Times New Roman" w:cs="Times New Roman"/>
          <w:b/>
          <w:sz w:val="24"/>
          <w:szCs w:val="24"/>
        </w:rPr>
      </w:pPr>
      <w:r w:rsidRPr="00C70B7E">
        <w:rPr>
          <w:rFonts w:ascii="Times New Roman" w:hAnsi="Times New Roman" w:cs="Times New Roman"/>
          <w:b/>
          <w:sz w:val="24"/>
          <w:szCs w:val="24"/>
        </w:rPr>
        <w:t>1.5 Цель, задачи Программы</w:t>
      </w:r>
    </w:p>
    <w:p w:rsidR="008F1A00"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b/>
          <w:sz w:val="24"/>
          <w:szCs w:val="24"/>
        </w:rPr>
        <w:t>Цели реализации Программы</w:t>
      </w:r>
      <w:r w:rsidRPr="00FD176F">
        <w:rPr>
          <w:rFonts w:ascii="Times New Roman" w:hAnsi="Times New Roman" w:cs="Times New Roman"/>
          <w:sz w:val="24"/>
          <w:szCs w:val="24"/>
        </w:rPr>
        <w:t xml:space="preserve">: формирование финансовой культуры и азов финансовой грамотности у детей старших и подготовительных групп детских садов.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b/>
          <w:sz w:val="24"/>
          <w:szCs w:val="24"/>
        </w:rPr>
        <w:t>Задачи реализации Программы:</w:t>
      </w:r>
      <w:r w:rsidRPr="00FD176F">
        <w:rPr>
          <w:rFonts w:ascii="Times New Roman" w:hAnsi="Times New Roman" w:cs="Times New Roman"/>
          <w:sz w:val="24"/>
          <w:szCs w:val="24"/>
        </w:rPr>
        <w:t xml:space="preserve"> </w:t>
      </w:r>
    </w:p>
    <w:p w:rsidR="004B28AF" w:rsidRPr="00FD176F" w:rsidRDefault="008F1A00" w:rsidP="008F1A00">
      <w:pPr>
        <w:spacing w:after="0"/>
        <w:jc w:val="both"/>
        <w:rPr>
          <w:rFonts w:ascii="Times New Roman" w:hAnsi="Times New Roman" w:cs="Times New Roman"/>
          <w:b/>
          <w:sz w:val="24"/>
          <w:szCs w:val="24"/>
        </w:rPr>
      </w:pPr>
      <w:r w:rsidRPr="00FD176F">
        <w:rPr>
          <w:rFonts w:ascii="Times New Roman" w:hAnsi="Times New Roman" w:cs="Times New Roman"/>
          <w:b/>
          <w:sz w:val="24"/>
          <w:szCs w:val="24"/>
        </w:rPr>
        <w:t xml:space="preserve">Образовательные: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познакомить дошкольников с денежной сферой жизни;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их заработать;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сформировать у детей начальные навыки обращения с деньгами, правильное отношение к финансовым ресурсам и их целевому предназначению;</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 подготовить к принятию своих первых финансовых решений;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заложить азы ответственного отношения к денежным ресурсам, управлению и контролю над ними, мотивацию к бережливости, накоплению, полезным тратам;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научить соотносить понятия надо, хочу и могу;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обогатить словарный запас и познакомить с понятиями: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трудиться, работать и зарабатывать;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деньги, доходы;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покупать, тратить, расходовать, транжирить;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откладывать, копить, сберегать;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одалживать, занимать, отдавать, возвращать;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lastRenderedPageBreak/>
        <w:t xml:space="preserve">• планировать, экономить. -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подготовить детей к жизненному этапу, когда будут появляться карманные (личные) деньги.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b/>
          <w:sz w:val="24"/>
          <w:szCs w:val="24"/>
        </w:rPr>
        <w:t>Воспитательные:</w:t>
      </w:r>
      <w:r w:rsidRPr="00FD176F">
        <w:rPr>
          <w:rFonts w:ascii="Times New Roman" w:hAnsi="Times New Roman" w:cs="Times New Roman"/>
          <w:sz w:val="24"/>
          <w:szCs w:val="24"/>
        </w:rPr>
        <w:t xml:space="preserve">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активизировать коммуникативную деятельность детей;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стимулировать интерес к изучению мира финансов;</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xml:space="preserve"> - сформировать у детей положительную мотивацию к формированию финансовой культуры и овладению финансовой грамотностью; </w:t>
      </w:r>
    </w:p>
    <w:p w:rsidR="004B28AF"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способствовать повышению ответственности и самоконтроля - качеств, необходимых</w:t>
      </w:r>
      <w:r w:rsidR="009F6729" w:rsidRPr="00FD176F">
        <w:rPr>
          <w:rFonts w:ascii="Times New Roman" w:hAnsi="Times New Roman" w:cs="Times New Roman"/>
          <w:sz w:val="24"/>
          <w:szCs w:val="24"/>
        </w:rPr>
        <w:t xml:space="preserve"> для достижения успеха в жизни;</w:t>
      </w:r>
    </w:p>
    <w:p w:rsidR="009F6729" w:rsidRPr="00FD176F" w:rsidRDefault="008F1A00" w:rsidP="008F1A00">
      <w:pPr>
        <w:spacing w:after="0"/>
        <w:jc w:val="both"/>
        <w:rPr>
          <w:rFonts w:ascii="Times New Roman" w:hAnsi="Times New Roman" w:cs="Times New Roman"/>
          <w:sz w:val="24"/>
          <w:szCs w:val="24"/>
        </w:rPr>
      </w:pPr>
      <w:r w:rsidRPr="00FD176F">
        <w:rPr>
          <w:rFonts w:ascii="Times New Roman" w:hAnsi="Times New Roman" w:cs="Times New Roman"/>
          <w:sz w:val="24"/>
          <w:szCs w:val="24"/>
        </w:rPr>
        <w:t>- обеспечить психолого-педагогическую поддержку семьи и повышение компетентности родителей в вопросах формирования финансовой культуры ребёнка.</w:t>
      </w:r>
    </w:p>
    <w:p w:rsidR="009F6729" w:rsidRPr="008F1A00" w:rsidRDefault="009F6729" w:rsidP="008F1A00">
      <w:pPr>
        <w:spacing w:after="0"/>
        <w:jc w:val="both"/>
        <w:rPr>
          <w:rFonts w:ascii="Times New Roman" w:hAnsi="Times New Roman" w:cs="Times New Roman"/>
          <w:sz w:val="28"/>
          <w:szCs w:val="28"/>
        </w:rPr>
      </w:pPr>
    </w:p>
    <w:p w:rsidR="009D6A60" w:rsidRPr="00E05CA6" w:rsidRDefault="009D6A60" w:rsidP="009D6A60">
      <w:pPr>
        <w:jc w:val="center"/>
        <w:rPr>
          <w:rFonts w:ascii="Times New Roman" w:hAnsi="Times New Roman" w:cs="Times New Roman"/>
          <w:b/>
        </w:rPr>
      </w:pPr>
      <w:r w:rsidRPr="00E05CA6">
        <w:rPr>
          <w:rFonts w:ascii="Times New Roman" w:hAnsi="Times New Roman" w:cs="Times New Roman"/>
          <w:b/>
        </w:rPr>
        <w:t>2. СОДЕРЖАТЕЛЬНЫЙ РАЗДЕЛ</w:t>
      </w:r>
    </w:p>
    <w:p w:rsidR="009D6A60" w:rsidRPr="00E05CA6" w:rsidRDefault="009D6A60" w:rsidP="009D6A60">
      <w:pPr>
        <w:jc w:val="center"/>
        <w:rPr>
          <w:rFonts w:ascii="Times New Roman" w:hAnsi="Times New Roman" w:cs="Times New Roman"/>
          <w:b/>
        </w:rPr>
      </w:pPr>
      <w:r w:rsidRPr="00E05CA6">
        <w:rPr>
          <w:rFonts w:ascii="Times New Roman" w:hAnsi="Times New Roman" w:cs="Times New Roman"/>
          <w:b/>
        </w:rPr>
        <w:t>2.1. Содержание программы</w:t>
      </w:r>
    </w:p>
    <w:p w:rsidR="00547127" w:rsidRPr="00E05CA6" w:rsidRDefault="00547127" w:rsidP="00547127">
      <w:pPr>
        <w:spacing w:after="0"/>
        <w:jc w:val="both"/>
        <w:rPr>
          <w:rFonts w:ascii="Times New Roman" w:hAnsi="Times New Roman" w:cs="Times New Roman"/>
        </w:rPr>
      </w:pPr>
      <w:r w:rsidRPr="00E05CA6">
        <w:rPr>
          <w:rFonts w:ascii="Times New Roman" w:hAnsi="Times New Roman" w:cs="Times New Roman"/>
        </w:rPr>
        <w:t xml:space="preserve">              Программа предусмотрена как дополнительное образование детей старшего дошкольного возраста (старшая и подготовительная группы) и адаптирована как для занятий в дошкольном образовательном учреждении. Программа составлена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5F557A" w:rsidRPr="00E05CA6" w:rsidRDefault="00547127" w:rsidP="00547127">
      <w:pPr>
        <w:spacing w:after="0"/>
        <w:jc w:val="both"/>
        <w:rPr>
          <w:rFonts w:ascii="Times New Roman" w:hAnsi="Times New Roman" w:cs="Times New Roman"/>
        </w:rPr>
      </w:pPr>
      <w:r w:rsidRPr="00E05CA6">
        <w:rPr>
          <w:rFonts w:ascii="Times New Roman" w:hAnsi="Times New Roman" w:cs="Times New Roman"/>
        </w:rPr>
        <w:t xml:space="preserve">              Она отвечает перспективным направлениям дошкольного образования, соответствует возрастным возможностям детей старшего дошкольного возраста и способствует выполнению целевых ориентиров ФГОС ДО.</w:t>
      </w:r>
    </w:p>
    <w:p w:rsidR="00B62B53" w:rsidRPr="00E05CA6" w:rsidRDefault="00B62B53" w:rsidP="00547127">
      <w:pPr>
        <w:spacing w:after="0"/>
        <w:jc w:val="both"/>
        <w:rPr>
          <w:rFonts w:ascii="Times New Roman" w:hAnsi="Times New Roman" w:cs="Times New Roman"/>
          <w:b/>
        </w:rPr>
      </w:pPr>
    </w:p>
    <w:p w:rsidR="009D6A60" w:rsidRPr="00E05CA6" w:rsidRDefault="009D6A60" w:rsidP="009D6A60">
      <w:pPr>
        <w:jc w:val="center"/>
        <w:rPr>
          <w:rFonts w:ascii="Times New Roman" w:hAnsi="Times New Roman" w:cs="Times New Roman"/>
          <w:b/>
        </w:rPr>
      </w:pPr>
      <w:r w:rsidRPr="00E05CA6">
        <w:rPr>
          <w:rFonts w:ascii="Times New Roman" w:hAnsi="Times New Roman" w:cs="Times New Roman"/>
          <w:b/>
        </w:rPr>
        <w:t>2.2. Принципы, положенные в основу Программы</w:t>
      </w:r>
    </w:p>
    <w:p w:rsidR="00953EB2" w:rsidRPr="00E05CA6" w:rsidRDefault="00953EB2" w:rsidP="00953EB2">
      <w:pPr>
        <w:pStyle w:val="a8"/>
        <w:numPr>
          <w:ilvl w:val="0"/>
          <w:numId w:val="2"/>
        </w:numPr>
        <w:spacing w:after="0"/>
        <w:jc w:val="both"/>
        <w:rPr>
          <w:rFonts w:ascii="Times New Roman" w:hAnsi="Times New Roman" w:cs="Times New Roman"/>
        </w:rPr>
      </w:pPr>
      <w:r w:rsidRPr="00E05CA6">
        <w:rPr>
          <w:rFonts w:ascii="Times New Roman" w:hAnsi="Times New Roman" w:cs="Times New Roman"/>
        </w:rPr>
        <w:t>От простого к сложному.</w:t>
      </w:r>
    </w:p>
    <w:p w:rsidR="00953EB2" w:rsidRPr="00E05CA6" w:rsidRDefault="00953EB2" w:rsidP="00953EB2">
      <w:pPr>
        <w:pStyle w:val="a8"/>
        <w:numPr>
          <w:ilvl w:val="0"/>
          <w:numId w:val="2"/>
        </w:numPr>
        <w:spacing w:after="0"/>
        <w:jc w:val="both"/>
        <w:rPr>
          <w:rFonts w:ascii="Times New Roman" w:hAnsi="Times New Roman" w:cs="Times New Roman"/>
        </w:rPr>
      </w:pPr>
      <w:r w:rsidRPr="00E05CA6">
        <w:rPr>
          <w:rFonts w:ascii="Times New Roman" w:hAnsi="Times New Roman" w:cs="Times New Roman"/>
        </w:rPr>
        <w:t>Системность работы.</w:t>
      </w:r>
    </w:p>
    <w:p w:rsidR="00953EB2" w:rsidRPr="00E05CA6" w:rsidRDefault="00953EB2" w:rsidP="00953EB2">
      <w:pPr>
        <w:pStyle w:val="a8"/>
        <w:numPr>
          <w:ilvl w:val="0"/>
          <w:numId w:val="2"/>
        </w:numPr>
        <w:spacing w:after="0"/>
        <w:jc w:val="both"/>
        <w:rPr>
          <w:rFonts w:ascii="Times New Roman" w:hAnsi="Times New Roman" w:cs="Times New Roman"/>
        </w:rPr>
      </w:pPr>
      <w:r w:rsidRPr="00E05CA6">
        <w:rPr>
          <w:rFonts w:ascii="Times New Roman" w:hAnsi="Times New Roman" w:cs="Times New Roman"/>
        </w:rPr>
        <w:t>Индивидуальный подход.</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В основе Программы заложены следующие основные принципы:</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соответствует принципу развивающего образования, целью которого является развитие ребенка;</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сочетает принципы научной обоснованности и практической применимости;</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основывается на комплексно-тематическом принципе построения образовательного процесса;</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строится с учётом региональных особенностей организации образовательного процесса;</w:t>
      </w:r>
    </w:p>
    <w:p w:rsidR="00B62B53" w:rsidRPr="00E05CA6" w:rsidRDefault="00B62B53" w:rsidP="00953EB2">
      <w:pPr>
        <w:spacing w:after="0"/>
        <w:jc w:val="both"/>
        <w:rPr>
          <w:rFonts w:ascii="Times New Roman" w:hAnsi="Times New Roman" w:cs="Times New Roman"/>
        </w:rPr>
      </w:pP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bCs/>
        </w:rPr>
        <w:t xml:space="preserve">             В Программе учитываются следующие подходы:</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lastRenderedPageBreak/>
        <w:t>        </w:t>
      </w:r>
      <w:r w:rsidRPr="00E05CA6">
        <w:rPr>
          <w:rFonts w:ascii="Times New Roman" w:hAnsi="Times New Roman" w:cs="Times New Roman"/>
          <w:i/>
          <w:iCs/>
        </w:rPr>
        <w:t>Деятельностный подход</w:t>
      </w:r>
      <w:r w:rsidRPr="00E05CA6">
        <w:rPr>
          <w:rFonts w:ascii="Times New Roman" w:hAnsi="Times New Roman" w:cs="Times New Roman"/>
        </w:rPr>
        <w:t>: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w:t>
      </w:r>
      <w:r w:rsidRPr="00E05CA6">
        <w:rPr>
          <w:rFonts w:ascii="Times New Roman" w:hAnsi="Times New Roman" w:cs="Times New Roman"/>
          <w:i/>
          <w:iCs/>
        </w:rPr>
        <w:t>Индивидуально-дифференцированный подход:</w:t>
      </w:r>
      <w:r w:rsidRPr="00E05CA6">
        <w:rPr>
          <w:rFonts w:ascii="Times New Roman" w:hAnsi="Times New Roman" w:cs="Times New Roman"/>
        </w:rPr>
        <w:t> все воспитательные мероприятия, приёмы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 владеет информацией о состоянии здоровья, знанием возрастных и индивидуальных особенностей, специфических возможностей развития каждого ребенка.</w:t>
      </w:r>
    </w:p>
    <w:p w:rsidR="00953EB2"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w:t>
      </w:r>
      <w:r w:rsidR="00B62B53" w:rsidRPr="00E05CA6">
        <w:rPr>
          <w:rFonts w:ascii="Times New Roman" w:hAnsi="Times New Roman" w:cs="Times New Roman"/>
          <w:i/>
          <w:iCs/>
        </w:rPr>
        <w:t xml:space="preserve">Компетентностный подход </w:t>
      </w:r>
      <w:r w:rsidRPr="00E05CA6">
        <w:rPr>
          <w:rFonts w:ascii="Times New Roman" w:hAnsi="Times New Roman" w:cs="Times New Roman"/>
          <w:i/>
          <w:iCs/>
        </w:rPr>
        <w:t>позволяет</w:t>
      </w:r>
      <w:r w:rsidRPr="00E05CA6">
        <w:rPr>
          <w:rFonts w:ascii="Times New Roman" w:hAnsi="Times New Roman" w:cs="Times New Roman"/>
        </w:rPr>
        <w:t> структурировать содержание и организацию образовательного процесса в соответствии с потребностями, интересами воспитанников.</w:t>
      </w:r>
    </w:p>
    <w:p w:rsidR="003345DB" w:rsidRPr="00E05CA6" w:rsidRDefault="00953EB2" w:rsidP="00953EB2">
      <w:pPr>
        <w:spacing w:after="0"/>
        <w:jc w:val="both"/>
        <w:rPr>
          <w:rFonts w:ascii="Times New Roman" w:hAnsi="Times New Roman" w:cs="Times New Roman"/>
        </w:rPr>
      </w:pPr>
      <w:r w:rsidRPr="00E05CA6">
        <w:rPr>
          <w:rFonts w:ascii="Times New Roman" w:hAnsi="Times New Roman" w:cs="Times New Roman"/>
        </w:rPr>
        <w:t>        </w:t>
      </w:r>
      <w:r w:rsidRPr="00E05CA6">
        <w:rPr>
          <w:rFonts w:ascii="Times New Roman" w:hAnsi="Times New Roman" w:cs="Times New Roman"/>
          <w:i/>
          <w:iCs/>
        </w:rPr>
        <w:t>Интегративный подход</w:t>
      </w:r>
      <w:r w:rsidRPr="00E05CA6">
        <w:rPr>
          <w:rFonts w:ascii="Times New Roman" w:hAnsi="Times New Roman" w:cs="Times New Roman"/>
        </w:rPr>
        <w:t> даёт возможность развивать в единстве познавательную, эмоциональную и практическую сферы личности ребенка.</w:t>
      </w:r>
    </w:p>
    <w:p w:rsidR="00953EB2" w:rsidRPr="00E05CA6" w:rsidRDefault="00953EB2" w:rsidP="00953EB2">
      <w:pPr>
        <w:spacing w:after="0"/>
        <w:jc w:val="both"/>
        <w:rPr>
          <w:rFonts w:ascii="Times New Roman" w:hAnsi="Times New Roman" w:cs="Times New Roman"/>
        </w:rPr>
      </w:pPr>
    </w:p>
    <w:p w:rsidR="009D6A60" w:rsidRPr="00E05CA6" w:rsidRDefault="009D6A60" w:rsidP="009D6A60">
      <w:pPr>
        <w:jc w:val="center"/>
        <w:rPr>
          <w:rFonts w:ascii="Times New Roman" w:hAnsi="Times New Roman" w:cs="Times New Roman"/>
          <w:b/>
        </w:rPr>
      </w:pPr>
      <w:r w:rsidRPr="00E05CA6">
        <w:rPr>
          <w:rFonts w:ascii="Times New Roman" w:hAnsi="Times New Roman" w:cs="Times New Roman"/>
          <w:b/>
        </w:rPr>
        <w:t>2.3. Объем и сроки освоения Программы</w:t>
      </w:r>
    </w:p>
    <w:p w:rsidR="00126877" w:rsidRPr="00E05CA6" w:rsidRDefault="00126877" w:rsidP="00126877">
      <w:pPr>
        <w:spacing w:after="0"/>
        <w:rPr>
          <w:rFonts w:ascii="Times New Roman" w:hAnsi="Times New Roman" w:cs="Times New Roman"/>
        </w:rPr>
      </w:pPr>
      <w:r w:rsidRPr="00E05CA6">
        <w:rPr>
          <w:rFonts w:ascii="Times New Roman" w:hAnsi="Times New Roman" w:cs="Times New Roman"/>
        </w:rPr>
        <w:t xml:space="preserve">Срок освоения программы </w:t>
      </w:r>
      <w:r w:rsidR="00670BDC" w:rsidRPr="00E05CA6">
        <w:rPr>
          <w:rFonts w:ascii="Times New Roman" w:hAnsi="Times New Roman" w:cs="Times New Roman"/>
        </w:rPr>
        <w:t>-</w:t>
      </w:r>
      <w:r w:rsidRPr="00E05CA6">
        <w:rPr>
          <w:rFonts w:ascii="Times New Roman" w:hAnsi="Times New Roman" w:cs="Times New Roman"/>
        </w:rPr>
        <w:t xml:space="preserve"> 2 года.</w:t>
      </w:r>
    </w:p>
    <w:p w:rsidR="00FA7143" w:rsidRPr="00E05CA6" w:rsidRDefault="00FA7143" w:rsidP="00FA7143">
      <w:pPr>
        <w:spacing w:after="0"/>
        <w:rPr>
          <w:rFonts w:ascii="Times New Roman" w:hAnsi="Times New Roman" w:cs="Times New Roman"/>
        </w:rPr>
      </w:pPr>
      <w:r w:rsidRPr="00E05CA6">
        <w:rPr>
          <w:rFonts w:ascii="Times New Roman" w:hAnsi="Times New Roman" w:cs="Times New Roman"/>
        </w:rPr>
        <w:t>Объем программы в старшей/ подготовительной к школе группе</w:t>
      </w:r>
    </w:p>
    <w:p w:rsidR="00FA7143" w:rsidRPr="00E05CA6" w:rsidRDefault="00670BDC" w:rsidP="00FA7143">
      <w:pPr>
        <w:spacing w:after="0"/>
        <w:rPr>
          <w:rFonts w:ascii="Times New Roman" w:hAnsi="Times New Roman" w:cs="Times New Roman"/>
        </w:rPr>
      </w:pPr>
      <w:r w:rsidRPr="00E05CA6">
        <w:rPr>
          <w:rFonts w:ascii="Times New Roman" w:hAnsi="Times New Roman" w:cs="Times New Roman"/>
        </w:rPr>
        <w:t>-</w:t>
      </w:r>
      <w:r w:rsidR="00FA7143" w:rsidRPr="00E05CA6">
        <w:rPr>
          <w:rFonts w:ascii="Times New Roman" w:hAnsi="Times New Roman" w:cs="Times New Roman"/>
        </w:rPr>
        <w:t xml:space="preserve"> 1 раз в неделю по </w:t>
      </w:r>
      <w:r w:rsidR="00B57CEA" w:rsidRPr="00E05CA6">
        <w:rPr>
          <w:rFonts w:ascii="Times New Roman" w:hAnsi="Times New Roman" w:cs="Times New Roman"/>
        </w:rPr>
        <w:t>25/</w:t>
      </w:r>
      <w:r w:rsidR="00FA7143" w:rsidRPr="00E05CA6">
        <w:rPr>
          <w:rFonts w:ascii="Times New Roman" w:hAnsi="Times New Roman" w:cs="Times New Roman"/>
        </w:rPr>
        <w:t>30 м</w:t>
      </w:r>
      <w:r w:rsidR="00B57CEA" w:rsidRPr="00E05CA6">
        <w:rPr>
          <w:rFonts w:ascii="Times New Roman" w:hAnsi="Times New Roman" w:cs="Times New Roman"/>
        </w:rPr>
        <w:t xml:space="preserve">ин, 36 занятий в год, 18 часов </w:t>
      </w:r>
      <w:r w:rsidR="00FA7143" w:rsidRPr="00E05CA6">
        <w:rPr>
          <w:rFonts w:ascii="Times New Roman" w:hAnsi="Times New Roman" w:cs="Times New Roman"/>
        </w:rPr>
        <w:t>в год.</w:t>
      </w:r>
    </w:p>
    <w:p w:rsidR="00126877" w:rsidRPr="00E05CA6" w:rsidRDefault="00FA7143" w:rsidP="00FA7143">
      <w:pPr>
        <w:spacing w:after="0"/>
        <w:rPr>
          <w:rFonts w:ascii="Times New Roman" w:hAnsi="Times New Roman" w:cs="Times New Roman"/>
        </w:rPr>
      </w:pPr>
      <w:r w:rsidRPr="00E05CA6">
        <w:rPr>
          <w:rFonts w:ascii="Times New Roman" w:hAnsi="Times New Roman" w:cs="Times New Roman"/>
        </w:rPr>
        <w:t xml:space="preserve"> </w:t>
      </w:r>
      <w:r w:rsidR="00126877" w:rsidRPr="00E05CA6">
        <w:rPr>
          <w:rFonts w:ascii="Times New Roman" w:hAnsi="Times New Roman" w:cs="Times New Roman"/>
        </w:rPr>
        <w:t>На полное освоение программы требуется 36 часов, 72 занятия.</w:t>
      </w:r>
    </w:p>
    <w:p w:rsidR="00126877" w:rsidRPr="00E05CA6" w:rsidRDefault="00126877" w:rsidP="00126877">
      <w:pPr>
        <w:spacing w:after="0"/>
        <w:rPr>
          <w:rFonts w:ascii="Times New Roman" w:hAnsi="Times New Roman" w:cs="Times New Roman"/>
        </w:rPr>
      </w:pPr>
      <w:r w:rsidRPr="00E05CA6">
        <w:rPr>
          <w:rFonts w:ascii="Times New Roman" w:hAnsi="Times New Roman" w:cs="Times New Roman"/>
          <w:bCs/>
        </w:rPr>
        <w:t>Формы обучения</w:t>
      </w:r>
    </w:p>
    <w:p w:rsidR="00126877" w:rsidRPr="00E05CA6" w:rsidRDefault="00126877" w:rsidP="00126877">
      <w:pPr>
        <w:spacing w:after="0"/>
        <w:rPr>
          <w:rFonts w:ascii="Times New Roman" w:hAnsi="Times New Roman" w:cs="Times New Roman"/>
        </w:rPr>
      </w:pPr>
      <w:r w:rsidRPr="00E05CA6">
        <w:rPr>
          <w:rFonts w:ascii="Times New Roman" w:hAnsi="Times New Roman" w:cs="Times New Roman"/>
        </w:rPr>
        <w:t xml:space="preserve">Форма обучения </w:t>
      </w:r>
      <w:r w:rsidR="00670BDC" w:rsidRPr="00E05CA6">
        <w:rPr>
          <w:rFonts w:ascii="Times New Roman" w:hAnsi="Times New Roman" w:cs="Times New Roman"/>
        </w:rPr>
        <w:t>-</w:t>
      </w:r>
      <w:r w:rsidRPr="00E05CA6">
        <w:rPr>
          <w:rFonts w:ascii="Times New Roman" w:hAnsi="Times New Roman" w:cs="Times New Roman"/>
        </w:rPr>
        <w:t xml:space="preserve"> очная.</w:t>
      </w:r>
    </w:p>
    <w:p w:rsidR="005F557A" w:rsidRPr="00E05CA6" w:rsidRDefault="005F557A" w:rsidP="009D6A60">
      <w:pPr>
        <w:jc w:val="center"/>
        <w:rPr>
          <w:rFonts w:ascii="Times New Roman" w:hAnsi="Times New Roman" w:cs="Times New Roman"/>
          <w:b/>
        </w:rPr>
      </w:pPr>
    </w:p>
    <w:p w:rsidR="009D6A60" w:rsidRPr="00E05CA6" w:rsidRDefault="009D6A60" w:rsidP="009D6A60">
      <w:pPr>
        <w:jc w:val="center"/>
        <w:rPr>
          <w:rFonts w:ascii="Times New Roman" w:hAnsi="Times New Roman" w:cs="Times New Roman"/>
          <w:b/>
        </w:rPr>
      </w:pPr>
      <w:r w:rsidRPr="00E05CA6">
        <w:rPr>
          <w:rFonts w:ascii="Times New Roman" w:hAnsi="Times New Roman" w:cs="Times New Roman"/>
          <w:b/>
        </w:rPr>
        <w:t xml:space="preserve">2.4. Основные формы и методы </w:t>
      </w:r>
      <w:r w:rsidR="00B258E1" w:rsidRPr="00E05CA6">
        <w:rPr>
          <w:rFonts w:ascii="Times New Roman" w:hAnsi="Times New Roman" w:cs="Times New Roman"/>
          <w:b/>
        </w:rPr>
        <w:t>реализации Программы</w:t>
      </w:r>
    </w:p>
    <w:p w:rsidR="004B112C" w:rsidRPr="00E05CA6" w:rsidRDefault="004B112C" w:rsidP="004B112C">
      <w:pPr>
        <w:spacing w:after="0"/>
        <w:jc w:val="both"/>
        <w:rPr>
          <w:rFonts w:ascii="Times New Roman" w:hAnsi="Times New Roman" w:cs="Times New Roman"/>
        </w:rPr>
      </w:pPr>
      <w:r w:rsidRPr="00E05CA6">
        <w:rPr>
          <w:rFonts w:ascii="Times New Roman" w:hAnsi="Times New Roman" w:cs="Times New Roman"/>
          <w:bCs/>
        </w:rPr>
        <w:t xml:space="preserve">             Базовой формой и методом реализации</w:t>
      </w:r>
      <w:r w:rsidRPr="00E05CA6">
        <w:rPr>
          <w:rFonts w:ascii="Times New Roman" w:hAnsi="Times New Roman" w:cs="Times New Roman"/>
        </w:rPr>
        <w:t> Программы является игра. В целях достижения оптимального результата рекомендуется использовать разные игры: театрализованные, режиссерские, сюжетно – ролевые, интеллектуальные.</w:t>
      </w:r>
      <w:r w:rsidRPr="00E05CA6">
        <w:rPr>
          <w:rFonts w:ascii="Times New Roman" w:hAnsi="Times New Roman" w:cs="Times New Roman"/>
        </w:rPr>
        <w:br/>
        <w:t xml:space="preserve">              Интерактивный мини – спектакль (обучающая сказка) – один из самых эффективных методов обучения, лучшая среда для раскрытия и роста творческого потенциала, обогащения внутреннего мира ребенка, возможность обсуждения и советов. Этот метод обучения финансовой культуре можно использовать в </w:t>
      </w:r>
      <w:r w:rsidRPr="00E05CA6">
        <w:rPr>
          <w:rFonts w:ascii="Times New Roman" w:hAnsi="Times New Roman" w:cs="Times New Roman"/>
          <w:i/>
        </w:rPr>
        <w:t>средней группе</w:t>
      </w:r>
      <w:r w:rsidRPr="00E05CA6">
        <w:rPr>
          <w:rFonts w:ascii="Times New Roman" w:hAnsi="Times New Roman" w:cs="Times New Roman"/>
        </w:rPr>
        <w:t>.</w:t>
      </w:r>
    </w:p>
    <w:p w:rsidR="004B112C" w:rsidRPr="00E05CA6" w:rsidRDefault="000634C3" w:rsidP="004B112C">
      <w:pPr>
        <w:spacing w:after="0"/>
        <w:jc w:val="both"/>
        <w:rPr>
          <w:rFonts w:ascii="Times New Roman" w:hAnsi="Times New Roman" w:cs="Times New Roman"/>
        </w:rPr>
      </w:pPr>
      <w:r w:rsidRPr="00E05CA6">
        <w:rPr>
          <w:rFonts w:ascii="Times New Roman" w:hAnsi="Times New Roman" w:cs="Times New Roman"/>
        </w:rPr>
        <w:t xml:space="preserve">                </w:t>
      </w:r>
      <w:r w:rsidR="004B112C" w:rsidRPr="00E05CA6">
        <w:rPr>
          <w:rFonts w:ascii="Times New Roman" w:hAnsi="Times New Roman" w:cs="Times New Roman"/>
        </w:rPr>
        <w:t>Еще один интересный метод - Ситуационная задача. Для того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Главным элементом задачи является проблемный вопрос, который должен быть сформулирован таким образом, чтобы ребенку захотелось найти на него ответ.</w:t>
      </w:r>
    </w:p>
    <w:p w:rsidR="004B112C" w:rsidRPr="00E05CA6" w:rsidRDefault="004B112C" w:rsidP="004B112C">
      <w:pPr>
        <w:spacing w:after="0"/>
        <w:jc w:val="both"/>
        <w:rPr>
          <w:rFonts w:ascii="Times New Roman" w:hAnsi="Times New Roman" w:cs="Times New Roman"/>
        </w:rPr>
      </w:pPr>
      <w:r w:rsidRPr="00E05CA6">
        <w:rPr>
          <w:rFonts w:ascii="Times New Roman" w:hAnsi="Times New Roman" w:cs="Times New Roman"/>
        </w:rPr>
        <w:t xml:space="preserve">            Занятия – исследования – один из основных путей познания, наиболее полно соответствующий природе ребенка и современным задачам обучения и воспитания.</w:t>
      </w:r>
      <w:r w:rsidRPr="00E05CA6">
        <w:rPr>
          <w:rFonts w:ascii="Times New Roman" w:hAnsi="Times New Roman" w:cs="Times New Roman"/>
        </w:rPr>
        <w:br/>
        <w:t xml:space="preserve">             Беседы, разговор, рассказывание, объяснение могут быть использованы при реализации всех образовательных областей Программы.</w:t>
      </w:r>
    </w:p>
    <w:p w:rsidR="004B112C" w:rsidRPr="00E05CA6" w:rsidRDefault="004B112C" w:rsidP="004B112C">
      <w:pPr>
        <w:spacing w:after="0"/>
        <w:jc w:val="both"/>
        <w:rPr>
          <w:rFonts w:ascii="Times New Roman" w:hAnsi="Times New Roman" w:cs="Times New Roman"/>
        </w:rPr>
      </w:pPr>
      <w:r w:rsidRPr="00E05CA6">
        <w:rPr>
          <w:rFonts w:ascii="Times New Roman" w:hAnsi="Times New Roman" w:cs="Times New Roman"/>
        </w:rPr>
        <w:t xml:space="preserve"> </w:t>
      </w:r>
      <w:r w:rsidR="000634C3" w:rsidRPr="00E05CA6">
        <w:rPr>
          <w:rFonts w:ascii="Times New Roman" w:hAnsi="Times New Roman" w:cs="Times New Roman"/>
        </w:rPr>
        <w:t xml:space="preserve">            </w:t>
      </w:r>
      <w:r w:rsidRPr="00E05CA6">
        <w:rPr>
          <w:rFonts w:ascii="Times New Roman" w:hAnsi="Times New Roman" w:cs="Times New Roman"/>
        </w:rPr>
        <w:t>Викторины и конкурсы можно рассматривать как своеобразные формы познавательной деятельности с использованием информационно – развлекательного содержания.</w:t>
      </w:r>
    </w:p>
    <w:p w:rsidR="004B112C" w:rsidRPr="00E05CA6" w:rsidRDefault="000634C3" w:rsidP="004B112C">
      <w:pPr>
        <w:spacing w:after="0"/>
        <w:jc w:val="both"/>
        <w:rPr>
          <w:rFonts w:ascii="Times New Roman" w:hAnsi="Times New Roman" w:cs="Times New Roman"/>
        </w:rPr>
      </w:pPr>
      <w:r w:rsidRPr="00E05CA6">
        <w:rPr>
          <w:rFonts w:ascii="Times New Roman" w:hAnsi="Times New Roman" w:cs="Times New Roman"/>
        </w:rPr>
        <w:t xml:space="preserve">             </w:t>
      </w:r>
      <w:r w:rsidR="004B112C" w:rsidRPr="00E05CA6">
        <w:rPr>
          <w:rFonts w:ascii="Times New Roman" w:hAnsi="Times New Roman" w:cs="Times New Roman"/>
        </w:rPr>
        <w:t>Чтение – основная форма восприятия художественной литературы как особого вида детской деятельности, а также эффективная форма развития познавательно – исследовательской, коммуникативной деятельности</w:t>
      </w:r>
    </w:p>
    <w:p w:rsidR="004B112C" w:rsidRPr="00E05CA6" w:rsidRDefault="000634C3" w:rsidP="004B112C">
      <w:pPr>
        <w:spacing w:after="0"/>
        <w:jc w:val="both"/>
        <w:rPr>
          <w:rFonts w:ascii="Times New Roman" w:hAnsi="Times New Roman" w:cs="Times New Roman"/>
        </w:rPr>
      </w:pPr>
      <w:r w:rsidRPr="00E05CA6">
        <w:rPr>
          <w:rFonts w:ascii="Times New Roman" w:hAnsi="Times New Roman" w:cs="Times New Roman"/>
        </w:rPr>
        <w:t xml:space="preserve">              </w:t>
      </w:r>
      <w:r w:rsidR="004B112C" w:rsidRPr="00E05CA6">
        <w:rPr>
          <w:rFonts w:ascii="Times New Roman" w:hAnsi="Times New Roman" w:cs="Times New Roman"/>
        </w:rPr>
        <w:t>Выставки по темам Программы с использованием фотоснимков игровой, учебной, трудовой деятельности детей и взрослых.</w:t>
      </w:r>
    </w:p>
    <w:p w:rsidR="005F557A" w:rsidRPr="00E05CA6" w:rsidRDefault="004B112C" w:rsidP="004B112C">
      <w:pPr>
        <w:spacing w:after="0"/>
        <w:jc w:val="both"/>
        <w:rPr>
          <w:rFonts w:ascii="Times New Roman" w:hAnsi="Times New Roman" w:cs="Times New Roman"/>
        </w:rPr>
      </w:pPr>
      <w:r w:rsidRPr="00E05CA6">
        <w:rPr>
          <w:rFonts w:ascii="Times New Roman" w:hAnsi="Times New Roman" w:cs="Times New Roman"/>
        </w:rPr>
        <w:t xml:space="preserve">       </w:t>
      </w:r>
      <w:r w:rsidR="000634C3" w:rsidRPr="00E05CA6">
        <w:rPr>
          <w:rFonts w:ascii="Times New Roman" w:hAnsi="Times New Roman" w:cs="Times New Roman"/>
        </w:rPr>
        <w:t xml:space="preserve">      </w:t>
      </w:r>
      <w:r w:rsidRPr="00E05CA6">
        <w:rPr>
          <w:rFonts w:ascii="Times New Roman" w:hAnsi="Times New Roman" w:cs="Times New Roman"/>
        </w:rPr>
        <w:t xml:space="preserve">Проекты по темам программы - эффективный метод, позволяющий установить взаимосвязь «воспитатель – родитель – ребенок». Участники проекта осваивают новые понятия, формируют представления о финансовой культуре. Воспитатель является организатором продуктивной </w:t>
      </w:r>
      <w:r w:rsidRPr="00E05CA6">
        <w:rPr>
          <w:rFonts w:ascii="Times New Roman" w:hAnsi="Times New Roman" w:cs="Times New Roman"/>
        </w:rPr>
        <w:lastRenderedPageBreak/>
        <w:t>деятельности, источником информации, консультантом, экспертом, основным руководителем проекта, при этом партнером и помощником родителей и ребенка в саморазвитии.</w:t>
      </w:r>
    </w:p>
    <w:p w:rsidR="009B75BF" w:rsidRPr="00E05CA6" w:rsidRDefault="000634C3" w:rsidP="009B75BF">
      <w:pPr>
        <w:spacing w:after="0"/>
        <w:jc w:val="both"/>
        <w:rPr>
          <w:rFonts w:ascii="Times New Roman" w:hAnsi="Times New Roman" w:cs="Times New Roman"/>
        </w:rPr>
      </w:pPr>
      <w:r w:rsidRPr="00E05CA6">
        <w:rPr>
          <w:rFonts w:ascii="Times New Roman" w:hAnsi="Times New Roman" w:cs="Times New Roman"/>
        </w:rPr>
        <w:t xml:space="preserve">              </w:t>
      </w:r>
      <w:r w:rsidR="009B75BF" w:rsidRPr="00E05CA6">
        <w:rPr>
          <w:rFonts w:ascii="Times New Roman" w:hAnsi="Times New Roman" w:cs="Times New Roman"/>
        </w:rPr>
        <w:t>Папка – передвижка предназначена для взаимодействия с семьей. Темы папок самые разнообразные: «Наша семья трудиться», «Мы идем в магазин», «Мы идем в банк» и пр. В каждой папке указана тема, содержание и правила работы с ней. Родители берут эти папки на определенный срок (выходные дни, праздники, занимаются с детьми, пишут свои отзывы, наблюдения, пожелания. Осуществляется обратная связь с семьей.</w:t>
      </w:r>
    </w:p>
    <w:p w:rsidR="004B112C" w:rsidRPr="00E05CA6" w:rsidRDefault="000634C3" w:rsidP="009B75BF">
      <w:pPr>
        <w:spacing w:after="0"/>
        <w:jc w:val="both"/>
        <w:rPr>
          <w:rFonts w:ascii="Times New Roman" w:hAnsi="Times New Roman" w:cs="Times New Roman"/>
        </w:rPr>
      </w:pPr>
      <w:r w:rsidRPr="00E05CA6">
        <w:rPr>
          <w:rFonts w:ascii="Times New Roman" w:hAnsi="Times New Roman" w:cs="Times New Roman"/>
        </w:rPr>
        <w:t xml:space="preserve">             </w:t>
      </w:r>
      <w:r w:rsidR="009B75BF" w:rsidRPr="00E05CA6">
        <w:rPr>
          <w:rFonts w:ascii="Times New Roman" w:hAnsi="Times New Roman" w:cs="Times New Roman"/>
        </w:rPr>
        <w:t>Под Программу подготовлена серия книг «Занимательные финансы. Азы для дошкольников»: «Читаем и обсуждаем», «Рассуждаем и решаем», «Мини – спектакли», «Говорим с детьми о финансах», «Методические рекомендации».</w:t>
      </w:r>
    </w:p>
    <w:p w:rsidR="00B258E1" w:rsidRPr="00E05CA6" w:rsidRDefault="000634C3" w:rsidP="009B75BF">
      <w:pPr>
        <w:spacing w:after="0"/>
        <w:jc w:val="both"/>
        <w:rPr>
          <w:rFonts w:ascii="Times New Roman" w:hAnsi="Times New Roman" w:cs="Times New Roman"/>
        </w:rPr>
      </w:pPr>
      <w:r w:rsidRPr="00E05CA6">
        <w:rPr>
          <w:rFonts w:ascii="Times New Roman" w:hAnsi="Times New Roman" w:cs="Times New Roman"/>
        </w:rPr>
        <w:t xml:space="preserve">              </w:t>
      </w:r>
      <w:r w:rsidR="00B258E1" w:rsidRPr="00E05CA6">
        <w:rPr>
          <w:rFonts w:ascii="Times New Roman" w:hAnsi="Times New Roman" w:cs="Times New Roman"/>
        </w:rPr>
        <w:t xml:space="preserve">Памятки для родителей составляются по определённым темам.  </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xml:space="preserve">             </w:t>
      </w:r>
      <w:r w:rsidR="000634C3" w:rsidRPr="00E05CA6">
        <w:rPr>
          <w:rFonts w:ascii="Times New Roman" w:hAnsi="Times New Roman" w:cs="Times New Roman"/>
        </w:rPr>
        <w:t xml:space="preserve"> </w:t>
      </w:r>
      <w:r w:rsidRPr="00E05CA6">
        <w:rPr>
          <w:rFonts w:ascii="Times New Roman" w:hAnsi="Times New Roman" w:cs="Times New Roman"/>
        </w:rPr>
        <w:t>Анкетирование, опрос позволяют воспитателю получить необходимую информацию для размышления. Учитывая занятость родителей, целесообразно использовать анкеты с небольшим количеством вопросов, которые не требуют развёрнутых ответов.</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xml:space="preserve"> </w:t>
      </w:r>
      <w:r w:rsidR="000634C3" w:rsidRPr="00E05CA6">
        <w:rPr>
          <w:rFonts w:ascii="Times New Roman" w:hAnsi="Times New Roman" w:cs="Times New Roman"/>
        </w:rPr>
        <w:t xml:space="preserve">              </w:t>
      </w:r>
      <w:r w:rsidRPr="00E05CA6">
        <w:rPr>
          <w:rFonts w:ascii="Times New Roman" w:hAnsi="Times New Roman" w:cs="Times New Roman"/>
        </w:rPr>
        <w:t xml:space="preserve">Средства реализации Программы 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 Учитывая тот факт, что наличие обратной связи повышает эффективность реализации Программы, предусмотрено использование как традиционных средств (книги, модели, макеты, иллюстративный материал, игрушки, инвентарь для всех видов труда, оборудование и материалы для лепки, аппликации, рисования, конструирования, дидактический материал и др.), так и интерактивных средств (аудио- и видеоматериалы, электронные ресурсы), основанных на достижениях технологического прогресса. </w:t>
      </w:r>
    </w:p>
    <w:p w:rsidR="00B258E1" w:rsidRPr="00E05CA6" w:rsidRDefault="000634C3" w:rsidP="009B75BF">
      <w:pPr>
        <w:spacing w:after="0"/>
        <w:jc w:val="both"/>
        <w:rPr>
          <w:rFonts w:ascii="Times New Roman" w:hAnsi="Times New Roman" w:cs="Times New Roman"/>
        </w:rPr>
      </w:pPr>
      <w:r w:rsidRPr="00E05CA6">
        <w:rPr>
          <w:rFonts w:ascii="Times New Roman" w:hAnsi="Times New Roman" w:cs="Times New Roman"/>
        </w:rPr>
        <w:t xml:space="preserve">             </w:t>
      </w:r>
      <w:r w:rsidR="00B258E1" w:rsidRPr="00E05CA6">
        <w:rPr>
          <w:rFonts w:ascii="Times New Roman" w:hAnsi="Times New Roman" w:cs="Times New Roman"/>
        </w:rPr>
        <w:t xml:space="preserve">Для успешной реализации Программы должны быть обеспечены следующие условия: </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xml:space="preserve">• активная поддержка родителей (законных представителей), вовлечение семей непосредственно в образовательную деятельность; </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xml:space="preserve">• использование форм и методов работы с детьми, соответствующих их возрастным особенностям; </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xml:space="preserve">• поддержка взрослыми положительного, доброжелательного отношения детей друг к другу и взаимодействия детей </w:t>
      </w:r>
      <w:proofErr w:type="spellStart"/>
      <w:r w:rsidRPr="00E05CA6">
        <w:rPr>
          <w:rFonts w:ascii="Times New Roman" w:hAnsi="Times New Roman" w:cs="Times New Roman"/>
        </w:rPr>
        <w:t>друт</w:t>
      </w:r>
      <w:proofErr w:type="spellEnd"/>
      <w:r w:rsidRPr="00E05CA6">
        <w:rPr>
          <w:rFonts w:ascii="Times New Roman" w:hAnsi="Times New Roman" w:cs="Times New Roman"/>
        </w:rPr>
        <w:t xml:space="preserve"> с другом в разных видах деятельности; </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xml:space="preserve">• предоставление детям возможности выбора материалов, видов активности, участников совместной деятельности и общения; </w:t>
      </w:r>
    </w:p>
    <w:p w:rsidR="00B258E1" w:rsidRPr="00E05CA6" w:rsidRDefault="00B258E1" w:rsidP="009B75BF">
      <w:pPr>
        <w:spacing w:after="0"/>
        <w:jc w:val="both"/>
        <w:rPr>
          <w:rFonts w:ascii="Times New Roman" w:hAnsi="Times New Roman" w:cs="Times New Roman"/>
        </w:rPr>
      </w:pPr>
      <w:r w:rsidRPr="00E05CA6">
        <w:rPr>
          <w:rFonts w:ascii="Times New Roman" w:hAnsi="Times New Roman" w:cs="Times New Roman"/>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258E1" w:rsidRPr="00446ECD" w:rsidRDefault="00B258E1" w:rsidP="009B75BF">
      <w:pPr>
        <w:spacing w:after="0"/>
        <w:jc w:val="both"/>
        <w:rPr>
          <w:rFonts w:ascii="Times New Roman" w:hAnsi="Times New Roman" w:cs="Times New Roman"/>
          <w:sz w:val="24"/>
          <w:szCs w:val="24"/>
        </w:rPr>
      </w:pPr>
    </w:p>
    <w:p w:rsidR="009D6A60" w:rsidRPr="00446ECD" w:rsidRDefault="009D6A60" w:rsidP="004B112C">
      <w:pPr>
        <w:spacing w:after="0"/>
        <w:jc w:val="center"/>
        <w:rPr>
          <w:rFonts w:ascii="Times New Roman" w:hAnsi="Times New Roman" w:cs="Times New Roman"/>
          <w:b/>
          <w:sz w:val="24"/>
          <w:szCs w:val="24"/>
        </w:rPr>
      </w:pPr>
      <w:r w:rsidRPr="00446ECD">
        <w:rPr>
          <w:rFonts w:ascii="Times New Roman" w:hAnsi="Times New Roman" w:cs="Times New Roman"/>
          <w:b/>
          <w:sz w:val="24"/>
          <w:szCs w:val="24"/>
        </w:rPr>
        <w:t xml:space="preserve">2.5. Примерный тематический план и игровые технологии к Программе </w:t>
      </w:r>
    </w:p>
    <w:p w:rsidR="000634C3" w:rsidRDefault="000634C3" w:rsidP="004B112C">
      <w:pPr>
        <w:spacing w:after="0"/>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562"/>
        <w:gridCol w:w="1985"/>
        <w:gridCol w:w="3827"/>
        <w:gridCol w:w="2971"/>
      </w:tblGrid>
      <w:tr w:rsidR="006B5591" w:rsidTr="00446ECD">
        <w:tc>
          <w:tcPr>
            <w:tcW w:w="562" w:type="dxa"/>
          </w:tcPr>
          <w:p w:rsidR="006B5591" w:rsidRPr="001E26BD" w:rsidRDefault="001E26BD" w:rsidP="001E26BD">
            <w:pPr>
              <w:ind w:firstLine="0"/>
              <w:jc w:val="left"/>
            </w:pPr>
            <w:r w:rsidRPr="001E26BD">
              <w:t>№</w:t>
            </w:r>
          </w:p>
        </w:tc>
        <w:tc>
          <w:tcPr>
            <w:tcW w:w="1985" w:type="dxa"/>
          </w:tcPr>
          <w:p w:rsidR="006B5591" w:rsidRPr="001E26BD" w:rsidRDefault="001E26BD" w:rsidP="009D6A60">
            <w:pPr>
              <w:jc w:val="center"/>
            </w:pPr>
            <w:r>
              <w:t>Занятие</w:t>
            </w:r>
          </w:p>
        </w:tc>
        <w:tc>
          <w:tcPr>
            <w:tcW w:w="3827" w:type="dxa"/>
          </w:tcPr>
          <w:p w:rsidR="006B5591" w:rsidRPr="001E26BD" w:rsidRDefault="001E26BD" w:rsidP="001E26BD">
            <w:pPr>
              <w:jc w:val="left"/>
            </w:pPr>
            <w:r>
              <w:t>Содержание занятия</w:t>
            </w:r>
          </w:p>
        </w:tc>
        <w:tc>
          <w:tcPr>
            <w:tcW w:w="2971" w:type="dxa"/>
          </w:tcPr>
          <w:p w:rsidR="006B5591" w:rsidRPr="001E26BD" w:rsidRDefault="001E26BD" w:rsidP="001E26BD">
            <w:pPr>
              <w:ind w:firstLine="0"/>
              <w:jc w:val="left"/>
            </w:pPr>
            <w:r w:rsidRPr="001E26BD">
              <w:t>Формы и методы проведения</w:t>
            </w:r>
          </w:p>
        </w:tc>
      </w:tr>
      <w:tr w:rsidR="005E0B6D" w:rsidTr="00792DA7">
        <w:trPr>
          <w:trHeight w:val="213"/>
        </w:trPr>
        <w:tc>
          <w:tcPr>
            <w:tcW w:w="9345" w:type="dxa"/>
            <w:gridSpan w:val="4"/>
          </w:tcPr>
          <w:p w:rsidR="005E0B6D" w:rsidRPr="005E0B6D" w:rsidRDefault="005E0B6D" w:rsidP="009D6A60">
            <w:pPr>
              <w:jc w:val="center"/>
              <w:rPr>
                <w:b/>
              </w:rPr>
            </w:pPr>
            <w:r w:rsidRPr="005E0B6D">
              <w:rPr>
                <w:b/>
              </w:rPr>
              <w:t>1. Без труда нет жизни на земле</w:t>
            </w:r>
          </w:p>
        </w:tc>
      </w:tr>
      <w:tr w:rsidR="006B5591" w:rsidTr="00446ECD">
        <w:tc>
          <w:tcPr>
            <w:tcW w:w="562" w:type="dxa"/>
          </w:tcPr>
          <w:p w:rsidR="006B5591" w:rsidRPr="001E26BD" w:rsidRDefault="00792DA7" w:rsidP="00792DA7">
            <w:pPr>
              <w:ind w:firstLine="0"/>
              <w:jc w:val="left"/>
            </w:pPr>
            <w:r>
              <w:t>1</w:t>
            </w:r>
          </w:p>
        </w:tc>
        <w:tc>
          <w:tcPr>
            <w:tcW w:w="1985" w:type="dxa"/>
          </w:tcPr>
          <w:p w:rsidR="006B5591" w:rsidRPr="001E26BD" w:rsidRDefault="00792DA7" w:rsidP="00792DA7">
            <w:pPr>
              <w:ind w:firstLine="0"/>
              <w:jc w:val="left"/>
            </w:pPr>
            <w:r w:rsidRPr="00792DA7">
              <w:t>Труд - основа жизни</w:t>
            </w:r>
          </w:p>
        </w:tc>
        <w:tc>
          <w:tcPr>
            <w:tcW w:w="3827" w:type="dxa"/>
          </w:tcPr>
          <w:p w:rsidR="006B5591" w:rsidRPr="001E26BD" w:rsidRDefault="00553C18" w:rsidP="00FC239A">
            <w:pPr>
              <w:ind w:firstLine="0"/>
              <w:jc w:val="left"/>
            </w:pPr>
            <w:r w:rsidRPr="00553C18">
              <w:t>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p>
        </w:tc>
        <w:tc>
          <w:tcPr>
            <w:tcW w:w="2971" w:type="dxa"/>
          </w:tcPr>
          <w:p w:rsidR="006B5591" w:rsidRPr="001E26BD" w:rsidRDefault="00FC239A" w:rsidP="00FC239A">
            <w:pPr>
              <w:ind w:firstLine="0"/>
              <w:jc w:val="left"/>
            </w:pPr>
            <w:r w:rsidRPr="00FC239A">
              <w:t>Беседа, игра</w:t>
            </w:r>
            <w:r>
              <w:t>-</w:t>
            </w:r>
            <w:r w:rsidRPr="00FC239A">
              <w:t>соревнование «Мои домашние обязанности», папка</w:t>
            </w:r>
            <w:r>
              <w:t>-</w:t>
            </w:r>
            <w:r w:rsidRPr="00FC239A">
              <w:t>передвижка «Наша семья трудится», тематический стенд о труде</w:t>
            </w:r>
          </w:p>
        </w:tc>
      </w:tr>
      <w:tr w:rsidR="006B5591" w:rsidTr="00446ECD">
        <w:tc>
          <w:tcPr>
            <w:tcW w:w="562" w:type="dxa"/>
          </w:tcPr>
          <w:p w:rsidR="006B5591" w:rsidRPr="001E26BD" w:rsidRDefault="00792DA7" w:rsidP="00792DA7">
            <w:pPr>
              <w:ind w:firstLine="0"/>
              <w:jc w:val="left"/>
            </w:pPr>
            <w:r>
              <w:t>2</w:t>
            </w:r>
          </w:p>
        </w:tc>
        <w:tc>
          <w:tcPr>
            <w:tcW w:w="1985" w:type="dxa"/>
          </w:tcPr>
          <w:p w:rsidR="006B5591" w:rsidRPr="001E26BD" w:rsidRDefault="00792DA7" w:rsidP="00792DA7">
            <w:pPr>
              <w:ind w:firstLine="0"/>
              <w:jc w:val="left"/>
            </w:pPr>
            <w:r w:rsidRPr="00792DA7">
              <w:t>Работать и зарабатывать</w:t>
            </w:r>
          </w:p>
        </w:tc>
        <w:tc>
          <w:tcPr>
            <w:tcW w:w="3827" w:type="dxa"/>
          </w:tcPr>
          <w:p w:rsidR="006B5591" w:rsidRPr="001E26BD" w:rsidRDefault="000D6971" w:rsidP="000D6971">
            <w:pPr>
              <w:ind w:firstLine="0"/>
              <w:jc w:val="left"/>
            </w:pPr>
            <w:r>
              <w:t>Р</w:t>
            </w:r>
            <w:r w:rsidRPr="000D6971">
              <w:t>аботать означает трудиться за вознаграждение. Зарабатывать - получать вознаграждение за выполненную работу (также мо</w:t>
            </w:r>
            <w:r>
              <w:t>жно заработать наказание за про</w:t>
            </w:r>
            <w:r w:rsidRPr="000D6971">
              <w:t>винность, проступок и т. п.)</w:t>
            </w:r>
          </w:p>
        </w:tc>
        <w:tc>
          <w:tcPr>
            <w:tcW w:w="2971" w:type="dxa"/>
          </w:tcPr>
          <w:p w:rsidR="006B5591" w:rsidRPr="001E26BD" w:rsidRDefault="00173AA7" w:rsidP="00173AA7">
            <w:pPr>
              <w:ind w:firstLine="0"/>
              <w:jc w:val="left"/>
            </w:pPr>
            <w:r w:rsidRPr="00173AA7">
              <w:t>Беседа, ситуационные задачи, игра «Вот так заработали!», фотовыставка, конкурс проектов «Трудиться полезно и почётно»</w:t>
            </w:r>
          </w:p>
        </w:tc>
      </w:tr>
      <w:tr w:rsidR="006B5591" w:rsidTr="00446ECD">
        <w:tc>
          <w:tcPr>
            <w:tcW w:w="562" w:type="dxa"/>
          </w:tcPr>
          <w:p w:rsidR="006B5591" w:rsidRPr="001E26BD" w:rsidRDefault="00792DA7" w:rsidP="00792DA7">
            <w:pPr>
              <w:ind w:firstLine="0"/>
              <w:jc w:val="left"/>
            </w:pPr>
            <w:r>
              <w:lastRenderedPageBreak/>
              <w:t>3</w:t>
            </w:r>
          </w:p>
        </w:tc>
        <w:tc>
          <w:tcPr>
            <w:tcW w:w="1985" w:type="dxa"/>
          </w:tcPr>
          <w:p w:rsidR="006B5591" w:rsidRPr="001E26BD" w:rsidRDefault="00792DA7" w:rsidP="00792DA7">
            <w:pPr>
              <w:ind w:firstLine="0"/>
              <w:jc w:val="left"/>
            </w:pPr>
            <w:r w:rsidRPr="00792DA7">
              <w:t>Все работы хороши, выбирай на вкус</w:t>
            </w:r>
          </w:p>
        </w:tc>
        <w:tc>
          <w:tcPr>
            <w:tcW w:w="3827" w:type="dxa"/>
          </w:tcPr>
          <w:p w:rsidR="006B5591" w:rsidRPr="001E26BD" w:rsidRDefault="00E62AF4" w:rsidP="00E62AF4">
            <w:pPr>
              <w:ind w:firstLine="0"/>
              <w:jc w:val="left"/>
            </w:pPr>
            <w:r w:rsidRPr="00E62AF4">
              <w:t>Профессии. Продукты труда: товары и услуги. Продукты труда используются человеком для себя или для продажи (товар)</w:t>
            </w:r>
          </w:p>
        </w:tc>
        <w:tc>
          <w:tcPr>
            <w:tcW w:w="2971" w:type="dxa"/>
          </w:tcPr>
          <w:p w:rsidR="006B5591" w:rsidRPr="001E26BD" w:rsidRDefault="00E62AF4" w:rsidP="00E62AF4">
            <w:pPr>
              <w:ind w:firstLine="0"/>
              <w:jc w:val="left"/>
            </w:pPr>
            <w:r w:rsidRPr="00E62AF4">
              <w:t>Игры: «Что создаётся трудом», «Как продукт труда в товар превращается», викторины «Угадай профессию», «Услуга или товар?», загадки</w:t>
            </w:r>
            <w:r w:rsidR="00CD3A19" w:rsidRPr="00CD3A19">
              <w:rPr>
                <w:rFonts w:asciiTheme="minorHAnsi" w:hAnsiTheme="minorHAnsi" w:cstheme="minorBidi"/>
                <w:sz w:val="22"/>
                <w:szCs w:val="22"/>
              </w:rPr>
              <w:t xml:space="preserve"> </w:t>
            </w:r>
            <w:r w:rsidR="00CD3A19" w:rsidRPr="00CD3A19">
              <w:t>«Все профессии важны, все профессии нужны», угадай профессию по продукту труда</w:t>
            </w:r>
          </w:p>
        </w:tc>
      </w:tr>
      <w:tr w:rsidR="006B5591" w:rsidTr="00446ECD">
        <w:tc>
          <w:tcPr>
            <w:tcW w:w="562" w:type="dxa"/>
          </w:tcPr>
          <w:p w:rsidR="006B5591" w:rsidRPr="001E26BD" w:rsidRDefault="00792DA7" w:rsidP="00792DA7">
            <w:pPr>
              <w:ind w:firstLine="0"/>
              <w:jc w:val="left"/>
            </w:pPr>
            <w:r>
              <w:t>4</w:t>
            </w:r>
          </w:p>
        </w:tc>
        <w:tc>
          <w:tcPr>
            <w:tcW w:w="1985" w:type="dxa"/>
          </w:tcPr>
          <w:p w:rsidR="006B5591" w:rsidRPr="001E26BD" w:rsidRDefault="00792DA7" w:rsidP="00792DA7">
            <w:pPr>
              <w:ind w:firstLine="0"/>
              <w:jc w:val="left"/>
            </w:pPr>
            <w:r w:rsidRPr="00792DA7">
              <w:t>Творческое занятие</w:t>
            </w:r>
          </w:p>
        </w:tc>
        <w:tc>
          <w:tcPr>
            <w:tcW w:w="3827" w:type="dxa"/>
          </w:tcPr>
          <w:p w:rsidR="006B5591" w:rsidRPr="001E26BD" w:rsidRDefault="00CD3A19" w:rsidP="00CD3A19">
            <w:pPr>
              <w:ind w:firstLine="0"/>
              <w:jc w:val="left"/>
            </w:pPr>
            <w:r w:rsidRPr="00CD3A19">
              <w:t>Разбираемся, что будет, если люди перестанут работать и трудиться</w:t>
            </w:r>
          </w:p>
        </w:tc>
        <w:tc>
          <w:tcPr>
            <w:tcW w:w="2971" w:type="dxa"/>
          </w:tcPr>
          <w:p w:rsidR="006B5591" w:rsidRPr="001E26BD" w:rsidRDefault="00CD3A19" w:rsidP="00CD3A19">
            <w:pPr>
              <w:ind w:firstLine="0"/>
              <w:jc w:val="left"/>
            </w:pPr>
            <w:r w:rsidRPr="00CD3A19">
              <w:t>Читаем, обсуждаем, разгадываем загадки, представляем - рисуем</w:t>
            </w:r>
          </w:p>
        </w:tc>
      </w:tr>
      <w:tr w:rsidR="006B5591" w:rsidTr="00446ECD">
        <w:tc>
          <w:tcPr>
            <w:tcW w:w="562" w:type="dxa"/>
          </w:tcPr>
          <w:p w:rsidR="006B5591" w:rsidRPr="001E26BD" w:rsidRDefault="00792DA7" w:rsidP="00792DA7">
            <w:pPr>
              <w:ind w:firstLine="0"/>
              <w:jc w:val="left"/>
            </w:pPr>
            <w:r>
              <w:t>5</w:t>
            </w:r>
          </w:p>
        </w:tc>
        <w:tc>
          <w:tcPr>
            <w:tcW w:w="1985" w:type="dxa"/>
          </w:tcPr>
          <w:p w:rsidR="006B5591" w:rsidRPr="001E26BD" w:rsidRDefault="00792DA7" w:rsidP="00792DA7">
            <w:pPr>
              <w:ind w:firstLine="0"/>
              <w:jc w:val="left"/>
            </w:pPr>
            <w:r w:rsidRPr="00792DA7">
              <w:t>Мини-спектакль «Без труда не вытащишь и рыбку из пруда»</w:t>
            </w:r>
          </w:p>
        </w:tc>
        <w:tc>
          <w:tcPr>
            <w:tcW w:w="3827" w:type="dxa"/>
          </w:tcPr>
          <w:p w:rsidR="006B5591" w:rsidRPr="001E26BD" w:rsidRDefault="00CA0BB8" w:rsidP="00CA0BB8">
            <w:pPr>
              <w:ind w:firstLine="0"/>
              <w:jc w:val="left"/>
            </w:pPr>
            <w:r w:rsidRPr="00CA0BB8">
              <w:t>Закрепляем понятия: трудиться, работать и зарабатывать</w:t>
            </w:r>
          </w:p>
        </w:tc>
        <w:tc>
          <w:tcPr>
            <w:tcW w:w="2971" w:type="dxa"/>
          </w:tcPr>
          <w:p w:rsidR="006B5591" w:rsidRPr="001E26BD" w:rsidRDefault="00CA0BB8" w:rsidP="00CA0BB8">
            <w:pPr>
              <w:ind w:firstLine="0"/>
              <w:jc w:val="left"/>
            </w:pPr>
            <w:r>
              <w:t>Интерактивный мини-спектакль</w:t>
            </w:r>
          </w:p>
        </w:tc>
      </w:tr>
      <w:tr w:rsidR="008059ED" w:rsidTr="002D5A7E">
        <w:tc>
          <w:tcPr>
            <w:tcW w:w="9345" w:type="dxa"/>
            <w:gridSpan w:val="4"/>
          </w:tcPr>
          <w:p w:rsidR="008059ED" w:rsidRPr="008059ED" w:rsidRDefault="008059ED" w:rsidP="009D6A60">
            <w:pPr>
              <w:jc w:val="center"/>
              <w:rPr>
                <w:b/>
              </w:rPr>
            </w:pPr>
            <w:r w:rsidRPr="008059ED">
              <w:rPr>
                <w:b/>
              </w:rPr>
              <w:t>2. Что такое деньги, откуда они берутся и зачем они нужны</w:t>
            </w:r>
          </w:p>
        </w:tc>
      </w:tr>
      <w:tr w:rsidR="00792DA7" w:rsidTr="00446ECD">
        <w:tc>
          <w:tcPr>
            <w:tcW w:w="562" w:type="dxa"/>
          </w:tcPr>
          <w:p w:rsidR="00792DA7" w:rsidRPr="001E26BD" w:rsidRDefault="008059ED" w:rsidP="008059ED">
            <w:pPr>
              <w:ind w:firstLine="0"/>
              <w:jc w:val="left"/>
            </w:pPr>
            <w:r>
              <w:t>6</w:t>
            </w:r>
          </w:p>
        </w:tc>
        <w:tc>
          <w:tcPr>
            <w:tcW w:w="1985" w:type="dxa"/>
          </w:tcPr>
          <w:p w:rsidR="00792DA7" w:rsidRPr="001E26BD" w:rsidRDefault="00870AD5" w:rsidP="00870AD5">
            <w:pPr>
              <w:ind w:firstLine="0"/>
              <w:jc w:val="left"/>
            </w:pPr>
            <w:r w:rsidRPr="00870AD5">
              <w:t>Как придумали деньги</w:t>
            </w:r>
          </w:p>
        </w:tc>
        <w:tc>
          <w:tcPr>
            <w:tcW w:w="3827" w:type="dxa"/>
          </w:tcPr>
          <w:p w:rsidR="00792DA7" w:rsidRPr="001E26BD" w:rsidRDefault="00B3764C" w:rsidP="00B3764C">
            <w:pPr>
              <w:ind w:firstLine="0"/>
              <w:jc w:val="left"/>
            </w:pPr>
            <w:r w:rsidRPr="00B3764C">
              <w:t>Деньги - мера оценки труда (вознаграждение за проделанную работу), универсальное средство обмена (инструмент обмена товаров и услуг)</w:t>
            </w:r>
          </w:p>
        </w:tc>
        <w:tc>
          <w:tcPr>
            <w:tcW w:w="2971" w:type="dxa"/>
          </w:tcPr>
          <w:p w:rsidR="00792DA7" w:rsidRPr="001E26BD" w:rsidRDefault="00D20053" w:rsidP="00D20053">
            <w:pPr>
              <w:ind w:firstLine="0"/>
              <w:jc w:val="left"/>
            </w:pPr>
            <w:r w:rsidRPr="00D20053">
              <w:t>Беседа, чтение, рассказ</w:t>
            </w:r>
          </w:p>
        </w:tc>
      </w:tr>
      <w:tr w:rsidR="00792DA7" w:rsidTr="00446ECD">
        <w:tc>
          <w:tcPr>
            <w:tcW w:w="562" w:type="dxa"/>
          </w:tcPr>
          <w:p w:rsidR="00792DA7" w:rsidRPr="001E26BD" w:rsidRDefault="008059ED" w:rsidP="008059ED">
            <w:pPr>
              <w:ind w:firstLine="0"/>
              <w:jc w:val="left"/>
            </w:pPr>
            <w:r>
              <w:t>7</w:t>
            </w:r>
          </w:p>
        </w:tc>
        <w:tc>
          <w:tcPr>
            <w:tcW w:w="1985" w:type="dxa"/>
          </w:tcPr>
          <w:p w:rsidR="00792DA7" w:rsidRPr="001E26BD" w:rsidRDefault="00870AD5" w:rsidP="00870AD5">
            <w:pPr>
              <w:ind w:firstLine="0"/>
              <w:jc w:val="left"/>
            </w:pPr>
            <w:r w:rsidRPr="00870AD5">
              <w:t>Какие бывают деньги, как они выглядят и откуда берутся</w:t>
            </w:r>
          </w:p>
        </w:tc>
        <w:tc>
          <w:tcPr>
            <w:tcW w:w="3827" w:type="dxa"/>
          </w:tcPr>
          <w:p w:rsidR="00792DA7" w:rsidRPr="001E26BD" w:rsidRDefault="00B3764C" w:rsidP="00B3764C">
            <w:pPr>
              <w:ind w:firstLine="0"/>
              <w:jc w:val="left"/>
            </w:pPr>
            <w:r w:rsidRPr="00B3764C">
              <w:t>Виды денег (монета, банкнота, пятак, рубль и пр.). Изготовление денег: печать, чеканка</w:t>
            </w:r>
          </w:p>
        </w:tc>
        <w:tc>
          <w:tcPr>
            <w:tcW w:w="2971" w:type="dxa"/>
          </w:tcPr>
          <w:p w:rsidR="00792DA7" w:rsidRPr="001E26BD" w:rsidRDefault="00D20053" w:rsidP="00D20053">
            <w:pPr>
              <w:ind w:firstLine="0"/>
              <w:jc w:val="left"/>
            </w:pPr>
            <w:r w:rsidRPr="00D20053">
              <w:t>Беседа, исследование, чтение, игра «Нарисуем деньги для нашей группы», придумываем деньги для группы, тематический стенд «Какие деньги были и какими стали (эволюция денег)»</w:t>
            </w:r>
          </w:p>
        </w:tc>
      </w:tr>
      <w:tr w:rsidR="00792DA7" w:rsidTr="00446ECD">
        <w:tc>
          <w:tcPr>
            <w:tcW w:w="562" w:type="dxa"/>
          </w:tcPr>
          <w:p w:rsidR="00792DA7" w:rsidRPr="001E26BD" w:rsidRDefault="008059ED" w:rsidP="008059ED">
            <w:pPr>
              <w:ind w:firstLine="0"/>
              <w:jc w:val="left"/>
            </w:pPr>
            <w:r>
              <w:t>8</w:t>
            </w:r>
          </w:p>
        </w:tc>
        <w:tc>
          <w:tcPr>
            <w:tcW w:w="1985" w:type="dxa"/>
          </w:tcPr>
          <w:p w:rsidR="00792DA7" w:rsidRPr="001E26BD" w:rsidRDefault="00870AD5" w:rsidP="00870AD5">
            <w:pPr>
              <w:ind w:firstLine="0"/>
              <w:jc w:val="left"/>
            </w:pPr>
            <w:r w:rsidRPr="00870AD5">
              <w:t>Как деньги попадают к нам в дом. Трудовая</w:t>
            </w:r>
            <w:r w:rsidRPr="00870AD5">
              <w:rPr>
                <w:rFonts w:asciiTheme="minorHAnsi" w:hAnsiTheme="minorHAnsi" w:cstheme="minorBidi"/>
                <w:sz w:val="22"/>
                <w:szCs w:val="22"/>
              </w:rPr>
              <w:t xml:space="preserve"> </w:t>
            </w:r>
            <w:r w:rsidRPr="00870AD5">
              <w:t>денежка всегда крепка</w:t>
            </w:r>
          </w:p>
        </w:tc>
        <w:tc>
          <w:tcPr>
            <w:tcW w:w="3827" w:type="dxa"/>
          </w:tcPr>
          <w:p w:rsidR="00792DA7" w:rsidRPr="001E26BD" w:rsidRDefault="00B3764C" w:rsidP="00B3764C">
            <w:pPr>
              <w:ind w:firstLine="0"/>
              <w:jc w:val="left"/>
            </w:pPr>
            <w:r w:rsidRPr="00B3764C">
              <w:t>Труд и доходы. Вознаграждение за честный труд, заработная плата родителей</w:t>
            </w:r>
            <w:r>
              <w:t>,</w:t>
            </w:r>
            <w:r w:rsidRPr="00B3764C">
              <w:rPr>
                <w:rFonts w:asciiTheme="minorHAnsi" w:hAnsiTheme="minorHAnsi" w:cstheme="minorBidi"/>
                <w:sz w:val="22"/>
                <w:szCs w:val="22"/>
              </w:rPr>
              <w:t xml:space="preserve"> </w:t>
            </w:r>
            <w:r w:rsidRPr="00B3764C">
              <w:t>пенсия дедушек и бабушек. Считай деньги в своём кармане, а не в чужом</w:t>
            </w:r>
          </w:p>
        </w:tc>
        <w:tc>
          <w:tcPr>
            <w:tcW w:w="2971" w:type="dxa"/>
          </w:tcPr>
          <w:p w:rsidR="00792DA7" w:rsidRPr="001E26BD" w:rsidRDefault="00D20053" w:rsidP="00D20053">
            <w:pPr>
              <w:ind w:firstLine="0"/>
              <w:jc w:val="left"/>
            </w:pPr>
            <w:r w:rsidRPr="00783780">
              <w:t xml:space="preserve">Беседа, обсуждение, игра «Как потопаешь, так </w:t>
            </w:r>
            <w:r w:rsidR="00783780" w:rsidRPr="00783780">
              <w:t>и полопаешь</w:t>
            </w:r>
            <w:r w:rsidRPr="00783780">
              <w:t xml:space="preserve">», </w:t>
            </w:r>
            <w:r w:rsidRPr="00D20053">
              <w:t>ситуационные задачи, сказка «Трудовые деньги». Рассказ для родителей «Отец и сын»</w:t>
            </w:r>
          </w:p>
        </w:tc>
      </w:tr>
      <w:tr w:rsidR="00792DA7" w:rsidTr="00446ECD">
        <w:tc>
          <w:tcPr>
            <w:tcW w:w="562" w:type="dxa"/>
          </w:tcPr>
          <w:p w:rsidR="00792DA7" w:rsidRPr="001E26BD" w:rsidRDefault="008059ED" w:rsidP="008059ED">
            <w:pPr>
              <w:ind w:firstLine="0"/>
              <w:jc w:val="left"/>
            </w:pPr>
            <w:r>
              <w:t>9</w:t>
            </w:r>
          </w:p>
        </w:tc>
        <w:tc>
          <w:tcPr>
            <w:tcW w:w="1985" w:type="dxa"/>
          </w:tcPr>
          <w:p w:rsidR="00792DA7" w:rsidRPr="001E26BD" w:rsidRDefault="00870AD5" w:rsidP="00870AD5">
            <w:pPr>
              <w:ind w:firstLine="0"/>
              <w:jc w:val="left"/>
            </w:pPr>
            <w:r w:rsidRPr="00870AD5">
              <w:t>Где живут деньги</w:t>
            </w:r>
          </w:p>
        </w:tc>
        <w:tc>
          <w:tcPr>
            <w:tcW w:w="3827" w:type="dxa"/>
          </w:tcPr>
          <w:p w:rsidR="00792DA7" w:rsidRPr="001E26BD" w:rsidRDefault="005A0E5B" w:rsidP="005A0E5B">
            <w:pPr>
              <w:ind w:firstLine="0"/>
              <w:jc w:val="left"/>
            </w:pPr>
            <w:r w:rsidRPr="005A0E5B">
              <w:t xml:space="preserve">Денежку бережём. Кошельки, копилки, сейфы, банки и банковские карты и </w:t>
            </w:r>
            <w:proofErr w:type="spellStart"/>
            <w:r w:rsidRPr="005A0E5B">
              <w:t>пр</w:t>
            </w:r>
            <w:proofErr w:type="spellEnd"/>
          </w:p>
        </w:tc>
        <w:tc>
          <w:tcPr>
            <w:tcW w:w="2971" w:type="dxa"/>
          </w:tcPr>
          <w:p w:rsidR="00792DA7" w:rsidRPr="001E26BD" w:rsidRDefault="00972C70" w:rsidP="00972C70">
            <w:pPr>
              <w:ind w:firstLine="0"/>
              <w:jc w:val="left"/>
            </w:pPr>
            <w:r>
              <w:t>И</w:t>
            </w:r>
            <w:r w:rsidRPr="00972C70">
              <w:t xml:space="preserve">гра «Денежкин домик», сказка «Где живут денежки?», обсуждение. </w:t>
            </w:r>
            <w:proofErr w:type="spellStart"/>
            <w:r w:rsidRPr="00972C70">
              <w:t>Папкапередвижка</w:t>
            </w:r>
            <w:proofErr w:type="spellEnd"/>
            <w:r w:rsidRPr="00972C70">
              <w:t xml:space="preserve"> «Мы идём в банк»</w:t>
            </w:r>
          </w:p>
        </w:tc>
      </w:tr>
      <w:tr w:rsidR="00792DA7" w:rsidTr="00446ECD">
        <w:tc>
          <w:tcPr>
            <w:tcW w:w="562" w:type="dxa"/>
          </w:tcPr>
          <w:p w:rsidR="00792DA7" w:rsidRPr="001E26BD" w:rsidRDefault="008059ED" w:rsidP="008059ED">
            <w:pPr>
              <w:ind w:firstLine="0"/>
              <w:jc w:val="left"/>
            </w:pPr>
            <w:r>
              <w:t>10</w:t>
            </w:r>
          </w:p>
        </w:tc>
        <w:tc>
          <w:tcPr>
            <w:tcW w:w="1985" w:type="dxa"/>
          </w:tcPr>
          <w:p w:rsidR="00792DA7" w:rsidRPr="001E26BD" w:rsidRDefault="00870AD5" w:rsidP="00870AD5">
            <w:pPr>
              <w:ind w:firstLine="0"/>
              <w:jc w:val="left"/>
            </w:pPr>
            <w:r w:rsidRPr="00870AD5">
              <w:t>Мини-спектакль «</w:t>
            </w:r>
            <w:proofErr w:type="spellStart"/>
            <w:r w:rsidRPr="00870AD5">
              <w:t>Зайкина</w:t>
            </w:r>
            <w:proofErr w:type="spellEnd"/>
            <w:r w:rsidRPr="00870AD5">
              <w:t xml:space="preserve"> находка»</w:t>
            </w:r>
          </w:p>
        </w:tc>
        <w:tc>
          <w:tcPr>
            <w:tcW w:w="3827" w:type="dxa"/>
          </w:tcPr>
          <w:p w:rsidR="00792DA7" w:rsidRPr="001E26BD" w:rsidRDefault="005A0E5B" w:rsidP="005A0E5B">
            <w:pPr>
              <w:ind w:firstLine="0"/>
              <w:jc w:val="left"/>
            </w:pPr>
            <w:r w:rsidRPr="005A0E5B">
              <w:t>Закрепляем понятие деньги</w:t>
            </w:r>
          </w:p>
        </w:tc>
        <w:tc>
          <w:tcPr>
            <w:tcW w:w="2971" w:type="dxa"/>
          </w:tcPr>
          <w:p w:rsidR="00792DA7" w:rsidRPr="001E26BD" w:rsidRDefault="009E63B8" w:rsidP="009E63B8">
            <w:pPr>
              <w:ind w:firstLine="0"/>
              <w:jc w:val="left"/>
            </w:pPr>
            <w:r w:rsidRPr="009E63B8">
              <w:t>Интерактивный мини-спектакль</w:t>
            </w:r>
          </w:p>
        </w:tc>
      </w:tr>
      <w:tr w:rsidR="00C542F2" w:rsidTr="002D5A7E">
        <w:tc>
          <w:tcPr>
            <w:tcW w:w="9345" w:type="dxa"/>
            <w:gridSpan w:val="4"/>
          </w:tcPr>
          <w:p w:rsidR="00C542F2" w:rsidRPr="008E68C5" w:rsidRDefault="008E68C5" w:rsidP="009D6A60">
            <w:pPr>
              <w:jc w:val="center"/>
              <w:rPr>
                <w:b/>
              </w:rPr>
            </w:pPr>
            <w:r w:rsidRPr="008E68C5">
              <w:rPr>
                <w:b/>
              </w:rPr>
              <w:t>3. Покупаем, продаём и обмениваем</w:t>
            </w:r>
          </w:p>
        </w:tc>
      </w:tr>
      <w:tr w:rsidR="00792DA7" w:rsidTr="00446ECD">
        <w:tc>
          <w:tcPr>
            <w:tcW w:w="562" w:type="dxa"/>
          </w:tcPr>
          <w:p w:rsidR="00792DA7" w:rsidRPr="001E26BD" w:rsidRDefault="00034486" w:rsidP="008E18E7">
            <w:pPr>
              <w:ind w:firstLine="0"/>
              <w:jc w:val="left"/>
            </w:pPr>
            <w:r>
              <w:t>11</w:t>
            </w:r>
          </w:p>
        </w:tc>
        <w:tc>
          <w:tcPr>
            <w:tcW w:w="1985" w:type="dxa"/>
          </w:tcPr>
          <w:p w:rsidR="00792DA7" w:rsidRPr="001E26BD" w:rsidRDefault="00707397" w:rsidP="00707397">
            <w:pPr>
              <w:ind w:firstLine="0"/>
              <w:jc w:val="left"/>
            </w:pPr>
            <w:r w:rsidRPr="00707397">
              <w:t>Потребности и желания</w:t>
            </w:r>
          </w:p>
        </w:tc>
        <w:tc>
          <w:tcPr>
            <w:tcW w:w="3827" w:type="dxa"/>
          </w:tcPr>
          <w:p w:rsidR="00792DA7" w:rsidRPr="001E26BD" w:rsidRDefault="00707397" w:rsidP="00707397">
            <w:pPr>
              <w:ind w:firstLine="0"/>
              <w:jc w:val="left"/>
            </w:pPr>
            <w:r w:rsidRPr="00707397">
              <w:t xml:space="preserve">Домашнее хозяйство, главные потребности человека, желания и </w:t>
            </w:r>
            <w:r w:rsidRPr="00707397">
              <w:lastRenderedPageBreak/>
              <w:t>капризы. Соотносим потребности, желания и возможности</w:t>
            </w:r>
          </w:p>
        </w:tc>
        <w:tc>
          <w:tcPr>
            <w:tcW w:w="2971" w:type="dxa"/>
          </w:tcPr>
          <w:p w:rsidR="00792DA7" w:rsidRPr="001E26BD" w:rsidRDefault="00272324" w:rsidP="00272324">
            <w:pPr>
              <w:ind w:firstLine="0"/>
              <w:jc w:val="left"/>
            </w:pPr>
            <w:r w:rsidRPr="00272324">
              <w:lastRenderedPageBreak/>
              <w:t xml:space="preserve">Исследование: что необходимо человеку для </w:t>
            </w:r>
            <w:r w:rsidRPr="00272324">
              <w:lastRenderedPageBreak/>
              <w:t>жизни, игра «Выбираем самое важное», ситуационные задачи, рассказ «Про капризного Артёма», обсуждение</w:t>
            </w:r>
          </w:p>
        </w:tc>
      </w:tr>
      <w:tr w:rsidR="00792DA7" w:rsidTr="00446ECD">
        <w:tc>
          <w:tcPr>
            <w:tcW w:w="562" w:type="dxa"/>
          </w:tcPr>
          <w:p w:rsidR="00792DA7" w:rsidRPr="001E26BD" w:rsidRDefault="00034486" w:rsidP="008E18E7">
            <w:pPr>
              <w:ind w:firstLine="0"/>
              <w:jc w:val="left"/>
            </w:pPr>
            <w:r>
              <w:lastRenderedPageBreak/>
              <w:t>12</w:t>
            </w:r>
          </w:p>
        </w:tc>
        <w:tc>
          <w:tcPr>
            <w:tcW w:w="1985" w:type="dxa"/>
          </w:tcPr>
          <w:p w:rsidR="00792DA7" w:rsidRPr="001E26BD" w:rsidRDefault="00707397" w:rsidP="00707397">
            <w:pPr>
              <w:ind w:firstLine="0"/>
              <w:jc w:val="left"/>
            </w:pPr>
            <w:r w:rsidRPr="00707397">
              <w:t>Мини-спектакль «Желания Вол</w:t>
            </w:r>
            <w:r>
              <w:t>чонка-Зубасти</w:t>
            </w:r>
            <w:r w:rsidRPr="00707397">
              <w:t>ка</w:t>
            </w:r>
          </w:p>
        </w:tc>
        <w:tc>
          <w:tcPr>
            <w:tcW w:w="3827" w:type="dxa"/>
          </w:tcPr>
          <w:p w:rsidR="00792DA7" w:rsidRPr="001E26BD" w:rsidRDefault="00272324" w:rsidP="00272324">
            <w:pPr>
              <w:ind w:firstLine="0"/>
              <w:jc w:val="left"/>
            </w:pPr>
            <w:r w:rsidRPr="00272324">
              <w:t>Различаем разницу между желаниями и потребностями. Учимся задавать себе вопрос и оценивать: действительно ли мне очень нужна та или иная вещь, игрушка и пр., есть ли возможность у родителей это купить?</w:t>
            </w:r>
          </w:p>
        </w:tc>
        <w:tc>
          <w:tcPr>
            <w:tcW w:w="2971" w:type="dxa"/>
          </w:tcPr>
          <w:p w:rsidR="00792DA7" w:rsidRPr="001E26BD" w:rsidRDefault="00272324" w:rsidP="00272324">
            <w:pPr>
              <w:ind w:firstLine="0"/>
              <w:jc w:val="left"/>
            </w:pPr>
            <w:r w:rsidRPr="00272324">
              <w:t>Интерактивный мини-спектакль</w:t>
            </w:r>
          </w:p>
        </w:tc>
      </w:tr>
      <w:tr w:rsidR="00792DA7" w:rsidTr="00446ECD">
        <w:tc>
          <w:tcPr>
            <w:tcW w:w="562" w:type="dxa"/>
          </w:tcPr>
          <w:p w:rsidR="00792DA7" w:rsidRPr="001E26BD" w:rsidRDefault="00034486" w:rsidP="008E18E7">
            <w:pPr>
              <w:ind w:firstLine="0"/>
              <w:jc w:val="left"/>
            </w:pPr>
            <w:r>
              <w:t>13</w:t>
            </w:r>
          </w:p>
        </w:tc>
        <w:tc>
          <w:tcPr>
            <w:tcW w:w="1985" w:type="dxa"/>
          </w:tcPr>
          <w:p w:rsidR="00792DA7" w:rsidRPr="001E26BD" w:rsidRDefault="00707397" w:rsidP="00707397">
            <w:pPr>
              <w:ind w:firstLine="0"/>
              <w:jc w:val="left"/>
            </w:pPr>
            <w:r w:rsidRPr="00707397">
              <w:t>Где покупают и продают разные товары</w:t>
            </w:r>
          </w:p>
        </w:tc>
        <w:tc>
          <w:tcPr>
            <w:tcW w:w="3827" w:type="dxa"/>
          </w:tcPr>
          <w:p w:rsidR="00792DA7" w:rsidRPr="001E26BD" w:rsidRDefault="00272324" w:rsidP="00272324">
            <w:pPr>
              <w:ind w:firstLine="0"/>
              <w:jc w:val="left"/>
            </w:pPr>
            <w:r w:rsidRPr="00272324">
              <w:t>Торговые предприятия: магазины, киоски, ларьки, базары, рынки, ярмарки</w:t>
            </w:r>
          </w:p>
        </w:tc>
        <w:tc>
          <w:tcPr>
            <w:tcW w:w="2971" w:type="dxa"/>
          </w:tcPr>
          <w:p w:rsidR="00792DA7" w:rsidRPr="001E26BD" w:rsidRDefault="00272324" w:rsidP="00272324">
            <w:pPr>
              <w:ind w:firstLine="0"/>
              <w:jc w:val="left"/>
            </w:pPr>
            <w:r w:rsidRPr="00272324">
              <w:t>Игра «Где что купить?», обсуждение, тематический стенд, папка-передвижка «Мы идём за покупками»</w:t>
            </w:r>
          </w:p>
        </w:tc>
      </w:tr>
      <w:tr w:rsidR="00792DA7" w:rsidTr="00446ECD">
        <w:tc>
          <w:tcPr>
            <w:tcW w:w="562" w:type="dxa"/>
          </w:tcPr>
          <w:p w:rsidR="00792DA7" w:rsidRPr="001E26BD" w:rsidRDefault="00034486" w:rsidP="008E18E7">
            <w:pPr>
              <w:ind w:firstLine="0"/>
              <w:jc w:val="left"/>
            </w:pPr>
            <w:r>
              <w:t>14</w:t>
            </w:r>
          </w:p>
        </w:tc>
        <w:tc>
          <w:tcPr>
            <w:tcW w:w="1985" w:type="dxa"/>
          </w:tcPr>
          <w:p w:rsidR="00792DA7" w:rsidRPr="001E26BD" w:rsidRDefault="00707397" w:rsidP="00707397">
            <w:pPr>
              <w:ind w:firstLine="0"/>
              <w:jc w:val="left"/>
            </w:pPr>
            <w:r w:rsidRPr="00707397">
              <w:t>Наша мастерская</w:t>
            </w:r>
          </w:p>
        </w:tc>
        <w:tc>
          <w:tcPr>
            <w:tcW w:w="3827" w:type="dxa"/>
          </w:tcPr>
          <w:p w:rsidR="00792DA7" w:rsidRPr="001E26BD" w:rsidRDefault="00222DC8" w:rsidP="00222DC8">
            <w:pPr>
              <w:ind w:firstLine="0"/>
              <w:jc w:val="left"/>
            </w:pPr>
            <w:r w:rsidRPr="00222DC8">
              <w:t xml:space="preserve">Изготавливаются товары для ярмарки: рисуем, клеим, вырезаем, лепим и </w:t>
            </w:r>
            <w:proofErr w:type="spellStart"/>
            <w:r w:rsidRPr="00222DC8">
              <w:t>пр</w:t>
            </w:r>
            <w:proofErr w:type="spellEnd"/>
          </w:p>
        </w:tc>
        <w:tc>
          <w:tcPr>
            <w:tcW w:w="2971" w:type="dxa"/>
          </w:tcPr>
          <w:p w:rsidR="00792DA7" w:rsidRPr="001E26BD" w:rsidRDefault="00222DC8" w:rsidP="00222DC8">
            <w:pPr>
              <w:ind w:firstLine="0"/>
              <w:jc w:val="left"/>
            </w:pPr>
            <w:r w:rsidRPr="00222DC8">
              <w:t>Творческо-трудовая деятельность</w:t>
            </w:r>
          </w:p>
        </w:tc>
      </w:tr>
      <w:tr w:rsidR="00792DA7" w:rsidTr="00446ECD">
        <w:tc>
          <w:tcPr>
            <w:tcW w:w="562" w:type="dxa"/>
          </w:tcPr>
          <w:p w:rsidR="00792DA7" w:rsidRPr="001E26BD" w:rsidRDefault="00034486" w:rsidP="008E18E7">
            <w:pPr>
              <w:ind w:firstLine="0"/>
              <w:jc w:val="left"/>
            </w:pPr>
            <w:r>
              <w:t>15</w:t>
            </w:r>
          </w:p>
        </w:tc>
        <w:tc>
          <w:tcPr>
            <w:tcW w:w="1985" w:type="dxa"/>
          </w:tcPr>
          <w:p w:rsidR="00792DA7" w:rsidRPr="001E26BD" w:rsidRDefault="00707397" w:rsidP="00707397">
            <w:pPr>
              <w:ind w:firstLine="0"/>
              <w:jc w:val="left"/>
            </w:pPr>
            <w:r w:rsidRPr="00707397">
              <w:t>Стоимость и цена товара</w:t>
            </w:r>
          </w:p>
        </w:tc>
        <w:tc>
          <w:tcPr>
            <w:tcW w:w="3827" w:type="dxa"/>
          </w:tcPr>
          <w:p w:rsidR="00792DA7" w:rsidRPr="001E26BD" w:rsidRDefault="00222DC8" w:rsidP="00222DC8">
            <w:pPr>
              <w:ind w:firstLine="0"/>
              <w:jc w:val="left"/>
            </w:pPr>
            <w:r w:rsidRPr="00222DC8">
              <w:t>Разбираем цепочку товар</w:t>
            </w:r>
            <w:r>
              <w:t>-</w:t>
            </w:r>
            <w:proofErr w:type="spellStart"/>
            <w:r w:rsidRPr="00222DC8">
              <w:t>стоимостъ</w:t>
            </w:r>
            <w:proofErr w:type="spellEnd"/>
            <w:r w:rsidRPr="00222DC8">
              <w:t>-цена. Определяем стоимость товара (сделанных поделок: затраченные материалы, наше время и наш труд) и формируем цену</w:t>
            </w:r>
          </w:p>
        </w:tc>
        <w:tc>
          <w:tcPr>
            <w:tcW w:w="2971" w:type="dxa"/>
          </w:tcPr>
          <w:p w:rsidR="00792DA7" w:rsidRPr="001E26BD" w:rsidRDefault="00222DC8" w:rsidP="00222DC8">
            <w:pPr>
              <w:ind w:firstLine="0"/>
              <w:jc w:val="left"/>
            </w:pPr>
            <w:r w:rsidRPr="00222DC8">
              <w:t>Игра «Сколько это стоит?», беседа «Как складывается стоимость товара», обсуждение</w:t>
            </w:r>
          </w:p>
        </w:tc>
      </w:tr>
      <w:tr w:rsidR="007358E1" w:rsidTr="00446ECD">
        <w:tc>
          <w:tcPr>
            <w:tcW w:w="562" w:type="dxa"/>
          </w:tcPr>
          <w:p w:rsidR="007358E1" w:rsidRPr="001E26BD" w:rsidRDefault="00034486" w:rsidP="008E18E7">
            <w:pPr>
              <w:ind w:firstLine="0"/>
              <w:jc w:val="left"/>
            </w:pPr>
            <w:r>
              <w:t>16</w:t>
            </w:r>
          </w:p>
        </w:tc>
        <w:tc>
          <w:tcPr>
            <w:tcW w:w="1985" w:type="dxa"/>
          </w:tcPr>
          <w:p w:rsidR="007358E1" w:rsidRPr="001E26BD" w:rsidRDefault="00707397" w:rsidP="00707397">
            <w:pPr>
              <w:ind w:firstLine="0"/>
              <w:jc w:val="left"/>
            </w:pPr>
            <w:r w:rsidRPr="00707397">
              <w:t>Выгодно-невыгод но</w:t>
            </w:r>
          </w:p>
        </w:tc>
        <w:tc>
          <w:tcPr>
            <w:tcW w:w="3827" w:type="dxa"/>
          </w:tcPr>
          <w:p w:rsidR="007358E1" w:rsidRPr="001E26BD" w:rsidRDefault="00C27F8B" w:rsidP="00C27F8B">
            <w:pPr>
              <w:ind w:firstLine="0"/>
              <w:jc w:val="left"/>
            </w:pPr>
            <w:r w:rsidRPr="00C27F8B">
              <w:t>Волшебные правила для покупателя и продавца, обмен, подарок, реклама</w:t>
            </w:r>
          </w:p>
        </w:tc>
        <w:tc>
          <w:tcPr>
            <w:tcW w:w="2971" w:type="dxa"/>
          </w:tcPr>
          <w:p w:rsidR="007358E1" w:rsidRPr="001E26BD" w:rsidRDefault="00C27F8B" w:rsidP="00C27F8B">
            <w:pPr>
              <w:ind w:firstLine="0"/>
              <w:jc w:val="left"/>
            </w:pPr>
            <w:r w:rsidRPr="00C27F8B">
              <w:t>Ситуационные задачи, игра «Выбираем: дорого-дёшево, выгод но-невыгодно», сказка «Что за птица?» - обмен, сказка «Как старик корову продавал» - что может реклама, обсуждение</w:t>
            </w:r>
          </w:p>
        </w:tc>
      </w:tr>
      <w:tr w:rsidR="007358E1" w:rsidTr="00446ECD">
        <w:tc>
          <w:tcPr>
            <w:tcW w:w="562" w:type="dxa"/>
          </w:tcPr>
          <w:p w:rsidR="007358E1" w:rsidRPr="001E26BD" w:rsidRDefault="00034486" w:rsidP="008E18E7">
            <w:pPr>
              <w:ind w:firstLine="0"/>
              <w:jc w:val="left"/>
            </w:pPr>
            <w:r>
              <w:t>17</w:t>
            </w:r>
          </w:p>
        </w:tc>
        <w:tc>
          <w:tcPr>
            <w:tcW w:w="1985" w:type="dxa"/>
          </w:tcPr>
          <w:p w:rsidR="007358E1" w:rsidRPr="001E26BD" w:rsidRDefault="00707397" w:rsidP="00707397">
            <w:pPr>
              <w:ind w:firstLine="0"/>
              <w:jc w:val="left"/>
            </w:pPr>
            <w:r w:rsidRPr="00707397">
              <w:t>Русская ярмарка</w:t>
            </w:r>
          </w:p>
        </w:tc>
        <w:tc>
          <w:tcPr>
            <w:tcW w:w="3827" w:type="dxa"/>
          </w:tcPr>
          <w:p w:rsidR="007358E1" w:rsidRPr="001E26BD" w:rsidRDefault="004B716A" w:rsidP="00DD2754">
            <w:pPr>
              <w:ind w:firstLine="0"/>
              <w:jc w:val="left"/>
            </w:pPr>
            <w:r w:rsidRPr="004B716A">
              <w:t>Ярмарка и её атрибуты: шуты и скоморохи, зазывалы, конкурсы и балаганы, шарманка, Петрушка, купцы, ремесленники, торговцы, торговые соглашения, хороводы, русская пляска, кулачные бои. Используем</w:t>
            </w:r>
            <w:r w:rsidRPr="004B716A">
              <w:rPr>
                <w:rFonts w:asciiTheme="minorHAnsi" w:hAnsiTheme="minorHAnsi" w:cstheme="minorBidi"/>
                <w:sz w:val="22"/>
                <w:szCs w:val="22"/>
              </w:rPr>
              <w:t xml:space="preserve"> </w:t>
            </w:r>
            <w:r w:rsidRPr="004B716A">
              <w:t xml:space="preserve">и скоморохи, зазывалы, конкурсы и балаганы, шарманка, Петрушка, купцы, ремесленники, торговцы, торговые соглашения, хороводы, русская пляска, кулачные бои. Используем </w:t>
            </w:r>
            <w:r w:rsidR="00DD2754" w:rsidRPr="00DD2754">
              <w:t>деньги нашей группы, придуманные ранее</w:t>
            </w:r>
          </w:p>
        </w:tc>
        <w:tc>
          <w:tcPr>
            <w:tcW w:w="2971" w:type="dxa"/>
          </w:tcPr>
          <w:p w:rsidR="007358E1" w:rsidRPr="001E26BD" w:rsidRDefault="00DD2754" w:rsidP="007F4850">
            <w:pPr>
              <w:ind w:firstLine="0"/>
              <w:jc w:val="left"/>
            </w:pPr>
            <w:r w:rsidRPr="00DD2754">
              <w:t>Обсуждение, игра-праздник «Русская ярмарка»: покупаем и продаём свои поделки, торгуемся, обмениваемся, закл</w:t>
            </w:r>
            <w:r w:rsidR="007F4850">
              <w:t>ючаем торговые соглашения, весе</w:t>
            </w:r>
            <w:r w:rsidR="007F4850" w:rsidRPr="007F4850">
              <w:rPr>
                <w:rFonts w:asciiTheme="minorHAnsi" w:hAnsiTheme="minorHAnsi" w:cstheme="minorBidi"/>
                <w:sz w:val="22"/>
                <w:szCs w:val="22"/>
              </w:rPr>
              <w:t xml:space="preserve"> </w:t>
            </w:r>
            <w:proofErr w:type="spellStart"/>
            <w:r w:rsidR="007F4850" w:rsidRPr="007F4850">
              <w:t>лимся</w:t>
            </w:r>
            <w:proofErr w:type="spellEnd"/>
            <w:r w:rsidR="007F4850" w:rsidRPr="007F4850">
              <w:t>. Конкурс проектов «Этой ярмарки краски» Организация мини</w:t>
            </w:r>
            <w:r w:rsidR="007F4850">
              <w:t>-</w:t>
            </w:r>
            <w:r w:rsidR="007F4850" w:rsidRPr="007F4850">
              <w:t>спектакля на тему «Лесная ярмарка»</w:t>
            </w:r>
          </w:p>
        </w:tc>
      </w:tr>
      <w:tr w:rsidR="00415B19" w:rsidTr="002D5A7E">
        <w:tc>
          <w:tcPr>
            <w:tcW w:w="9345" w:type="dxa"/>
            <w:gridSpan w:val="4"/>
          </w:tcPr>
          <w:p w:rsidR="00415B19" w:rsidRPr="00415B19" w:rsidRDefault="00415B19" w:rsidP="009D6A60">
            <w:pPr>
              <w:jc w:val="center"/>
              <w:rPr>
                <w:b/>
              </w:rPr>
            </w:pPr>
            <w:r w:rsidRPr="00415B19">
              <w:rPr>
                <w:b/>
              </w:rPr>
              <w:t>4. Тратим разумно, сберегаем и экономим</w:t>
            </w:r>
          </w:p>
        </w:tc>
      </w:tr>
      <w:tr w:rsidR="00415B19" w:rsidTr="00446ECD">
        <w:tc>
          <w:tcPr>
            <w:tcW w:w="562" w:type="dxa"/>
          </w:tcPr>
          <w:p w:rsidR="00415B19" w:rsidRPr="001E26BD" w:rsidRDefault="008E18E7" w:rsidP="008E18E7">
            <w:pPr>
              <w:ind w:firstLine="0"/>
              <w:jc w:val="left"/>
            </w:pPr>
            <w:r>
              <w:t>18</w:t>
            </w:r>
          </w:p>
        </w:tc>
        <w:tc>
          <w:tcPr>
            <w:tcW w:w="1985" w:type="dxa"/>
          </w:tcPr>
          <w:p w:rsidR="00415B19" w:rsidRPr="001E26BD" w:rsidRDefault="00805952" w:rsidP="00805952">
            <w:pPr>
              <w:ind w:firstLine="0"/>
              <w:jc w:val="left"/>
            </w:pPr>
            <w:r w:rsidRPr="00805952">
              <w:t>Тратим разумно, экономим</w:t>
            </w:r>
          </w:p>
        </w:tc>
        <w:tc>
          <w:tcPr>
            <w:tcW w:w="3827" w:type="dxa"/>
          </w:tcPr>
          <w:p w:rsidR="00415B19" w:rsidRPr="001E26BD" w:rsidRDefault="00A07A8C" w:rsidP="00A07A8C">
            <w:pPr>
              <w:ind w:firstLine="0"/>
              <w:jc w:val="left"/>
            </w:pPr>
            <w:r>
              <w:t>Д</w:t>
            </w:r>
            <w:r w:rsidRPr="00A07A8C">
              <w:t xml:space="preserve">еньги зарабатываются трудом, и поэтому тратить их необходимо </w:t>
            </w:r>
            <w:r w:rsidRPr="00A07A8C">
              <w:lastRenderedPageBreak/>
              <w:t>только с пользой, относиться к ним бережливо. Бережливый человек всегда богаче. Воспитываем бережное отношение к труду и деньгам</w:t>
            </w:r>
          </w:p>
        </w:tc>
        <w:tc>
          <w:tcPr>
            <w:tcW w:w="2971" w:type="dxa"/>
          </w:tcPr>
          <w:p w:rsidR="00415B19" w:rsidRPr="001E26BD" w:rsidRDefault="00A07A8C" w:rsidP="00A07A8C">
            <w:pPr>
              <w:ind w:firstLine="0"/>
              <w:jc w:val="left"/>
            </w:pPr>
            <w:r w:rsidRPr="00A07A8C">
              <w:lastRenderedPageBreak/>
              <w:t xml:space="preserve">Беседа, чтение, игра «Деньги получил - ерунды </w:t>
            </w:r>
            <w:r w:rsidRPr="00A07A8C">
              <w:lastRenderedPageBreak/>
              <w:t>накупил», викторина «Разумные траты сказочных героев», загадки: «Угадай, кто это?», игра «Открываем бутербродную, закупаем товар»</w:t>
            </w:r>
          </w:p>
        </w:tc>
      </w:tr>
      <w:tr w:rsidR="00415B19" w:rsidTr="00446ECD">
        <w:tc>
          <w:tcPr>
            <w:tcW w:w="562" w:type="dxa"/>
          </w:tcPr>
          <w:p w:rsidR="00415B19" w:rsidRPr="001E26BD" w:rsidRDefault="008E18E7" w:rsidP="008E18E7">
            <w:pPr>
              <w:ind w:firstLine="0"/>
              <w:jc w:val="left"/>
            </w:pPr>
            <w:r>
              <w:lastRenderedPageBreak/>
              <w:t>19</w:t>
            </w:r>
          </w:p>
        </w:tc>
        <w:tc>
          <w:tcPr>
            <w:tcW w:w="1985" w:type="dxa"/>
          </w:tcPr>
          <w:p w:rsidR="00415B19" w:rsidRPr="001E26BD" w:rsidRDefault="00805952" w:rsidP="00805952">
            <w:pPr>
              <w:ind w:firstLine="0"/>
              <w:jc w:val="left"/>
            </w:pPr>
            <w:r w:rsidRPr="00805952">
              <w:t>Мини-спектакль «Хочу и могу»</w:t>
            </w:r>
          </w:p>
        </w:tc>
        <w:tc>
          <w:tcPr>
            <w:tcW w:w="3827" w:type="dxa"/>
          </w:tcPr>
          <w:p w:rsidR="00415B19" w:rsidRPr="001E26BD" w:rsidRDefault="005C0910" w:rsidP="005C0910">
            <w:pPr>
              <w:ind w:firstLine="0"/>
              <w:jc w:val="left"/>
            </w:pPr>
            <w:r w:rsidRPr="005C0910">
              <w:t>Учимся различать понятия: хочу и могу. Наши желания «Хочу», а наши возможности и ресурсы «Могу». Формируем ответственное отношение к принятию решения, которое проявляется в тесной взаимосвязи желаний и реальных возможностей по их осуществлению</w:t>
            </w:r>
          </w:p>
        </w:tc>
        <w:tc>
          <w:tcPr>
            <w:tcW w:w="2971" w:type="dxa"/>
          </w:tcPr>
          <w:p w:rsidR="00415B19" w:rsidRPr="001E26BD" w:rsidRDefault="005C0910" w:rsidP="005C0910">
            <w:pPr>
              <w:ind w:firstLine="0"/>
              <w:jc w:val="left"/>
            </w:pPr>
            <w:r w:rsidRPr="005C0910">
              <w:t>Интерактивный мини-спектакль</w:t>
            </w:r>
          </w:p>
        </w:tc>
      </w:tr>
      <w:tr w:rsidR="00415B19" w:rsidTr="00446ECD">
        <w:tc>
          <w:tcPr>
            <w:tcW w:w="562" w:type="dxa"/>
          </w:tcPr>
          <w:p w:rsidR="00415B19" w:rsidRPr="001E26BD" w:rsidRDefault="008E18E7" w:rsidP="008E18E7">
            <w:pPr>
              <w:ind w:firstLine="0"/>
              <w:jc w:val="left"/>
            </w:pPr>
            <w:r>
              <w:t>20</w:t>
            </w:r>
          </w:p>
        </w:tc>
        <w:tc>
          <w:tcPr>
            <w:tcW w:w="1985" w:type="dxa"/>
          </w:tcPr>
          <w:p w:rsidR="00415B19" w:rsidRPr="001E26BD" w:rsidRDefault="00805952" w:rsidP="00805952">
            <w:pPr>
              <w:ind w:firstLine="0"/>
              <w:jc w:val="left"/>
            </w:pPr>
            <w:r w:rsidRPr="00805952">
              <w:t>Копим и сберегаем</w:t>
            </w:r>
          </w:p>
        </w:tc>
        <w:tc>
          <w:tcPr>
            <w:tcW w:w="3827" w:type="dxa"/>
          </w:tcPr>
          <w:p w:rsidR="00415B19" w:rsidRPr="001E26BD" w:rsidRDefault="005C0910" w:rsidP="005C0910">
            <w:pPr>
              <w:ind w:firstLine="0"/>
              <w:jc w:val="left"/>
            </w:pPr>
            <w:r w:rsidRPr="005C0910">
              <w:t>Уясняем: зачем надо копить и сберегать, как можно копить, копить непросто, но полезно, ответственно и важно</w:t>
            </w:r>
          </w:p>
        </w:tc>
        <w:tc>
          <w:tcPr>
            <w:tcW w:w="2971" w:type="dxa"/>
          </w:tcPr>
          <w:p w:rsidR="00415B19" w:rsidRPr="001E26BD" w:rsidRDefault="005C0910" w:rsidP="005C0910">
            <w:pPr>
              <w:ind w:firstLine="0"/>
              <w:jc w:val="left"/>
            </w:pPr>
            <w:r w:rsidRPr="005C0910">
              <w:t>Ситуационные задачи, папка-передвижка «Мы копим», обсуждение, игра «Копим и сберегаем»</w:t>
            </w:r>
          </w:p>
        </w:tc>
      </w:tr>
      <w:tr w:rsidR="00415B19" w:rsidTr="00446ECD">
        <w:tc>
          <w:tcPr>
            <w:tcW w:w="562" w:type="dxa"/>
          </w:tcPr>
          <w:p w:rsidR="00415B19" w:rsidRPr="001E26BD" w:rsidRDefault="00805952" w:rsidP="00805952">
            <w:pPr>
              <w:ind w:firstLine="0"/>
              <w:jc w:val="left"/>
            </w:pPr>
            <w:r>
              <w:t>21</w:t>
            </w:r>
          </w:p>
        </w:tc>
        <w:tc>
          <w:tcPr>
            <w:tcW w:w="1985" w:type="dxa"/>
          </w:tcPr>
          <w:p w:rsidR="00415B19" w:rsidRPr="001E26BD" w:rsidRDefault="00805952" w:rsidP="00805952">
            <w:pPr>
              <w:ind w:firstLine="0"/>
              <w:jc w:val="left"/>
            </w:pPr>
            <w:r w:rsidRPr="00805952">
              <w:t>Мини-спектакль «Мишкина копилка»</w:t>
            </w:r>
          </w:p>
        </w:tc>
        <w:tc>
          <w:tcPr>
            <w:tcW w:w="3827" w:type="dxa"/>
          </w:tcPr>
          <w:p w:rsidR="00415B19" w:rsidRPr="001E26BD" w:rsidRDefault="005C0910" w:rsidP="005C0910">
            <w:pPr>
              <w:ind w:firstLine="0"/>
              <w:jc w:val="left"/>
            </w:pPr>
            <w:r w:rsidRPr="005C0910">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tc>
        <w:tc>
          <w:tcPr>
            <w:tcW w:w="2971" w:type="dxa"/>
          </w:tcPr>
          <w:p w:rsidR="00415B19" w:rsidRPr="001E26BD" w:rsidRDefault="005C0910" w:rsidP="005C0910">
            <w:pPr>
              <w:ind w:firstLine="0"/>
              <w:jc w:val="left"/>
            </w:pPr>
            <w:r w:rsidRPr="005C0910">
              <w:t>Интерактивный мини-спектакль</w:t>
            </w:r>
          </w:p>
        </w:tc>
      </w:tr>
      <w:tr w:rsidR="00415B19" w:rsidTr="00446ECD">
        <w:tc>
          <w:tcPr>
            <w:tcW w:w="562" w:type="dxa"/>
          </w:tcPr>
          <w:p w:rsidR="00415B19" w:rsidRPr="001E26BD" w:rsidRDefault="00805952" w:rsidP="00805952">
            <w:pPr>
              <w:ind w:firstLine="0"/>
              <w:jc w:val="left"/>
            </w:pPr>
            <w:r>
              <w:t>22</w:t>
            </w:r>
          </w:p>
        </w:tc>
        <w:tc>
          <w:tcPr>
            <w:tcW w:w="1985" w:type="dxa"/>
          </w:tcPr>
          <w:p w:rsidR="00415B19" w:rsidRPr="001E26BD" w:rsidRDefault="00805952" w:rsidP="00805952">
            <w:pPr>
              <w:ind w:firstLine="0"/>
              <w:jc w:val="left"/>
            </w:pPr>
            <w:r w:rsidRPr="00805952">
              <w:t>Творческое занятие «Наша мастерская»</w:t>
            </w:r>
          </w:p>
        </w:tc>
        <w:tc>
          <w:tcPr>
            <w:tcW w:w="3827" w:type="dxa"/>
          </w:tcPr>
          <w:p w:rsidR="00415B19" w:rsidRPr="001E26BD" w:rsidRDefault="005C0910" w:rsidP="005C0910">
            <w:pPr>
              <w:ind w:firstLine="0"/>
              <w:jc w:val="left"/>
            </w:pPr>
            <w:r w:rsidRPr="005C0910">
              <w:t>Развивать у детей потребность радовать близких добрыми делами, экономить, беречь свои вещи</w:t>
            </w:r>
          </w:p>
        </w:tc>
        <w:tc>
          <w:tcPr>
            <w:tcW w:w="2971" w:type="dxa"/>
          </w:tcPr>
          <w:p w:rsidR="00415B19" w:rsidRPr="001E26BD" w:rsidRDefault="005C0910" w:rsidP="005C0910">
            <w:pPr>
              <w:ind w:firstLine="0"/>
              <w:jc w:val="left"/>
            </w:pPr>
            <w:r w:rsidRPr="005C0910">
              <w:t>Дети занимаются посильным ремонтом игрушек и пр., в том числе принесённых из дома. Делают поделки и экономят материал: бумагу, краски, пластилин и пр.</w:t>
            </w:r>
          </w:p>
        </w:tc>
      </w:tr>
      <w:tr w:rsidR="00415B19" w:rsidTr="00446ECD">
        <w:tc>
          <w:tcPr>
            <w:tcW w:w="562" w:type="dxa"/>
          </w:tcPr>
          <w:p w:rsidR="00415B19" w:rsidRPr="001E26BD" w:rsidRDefault="00805952" w:rsidP="00805952">
            <w:pPr>
              <w:ind w:firstLine="0"/>
              <w:jc w:val="left"/>
            </w:pPr>
            <w:r>
              <w:t>23</w:t>
            </w:r>
          </w:p>
        </w:tc>
        <w:tc>
          <w:tcPr>
            <w:tcW w:w="1985" w:type="dxa"/>
          </w:tcPr>
          <w:p w:rsidR="00415B19" w:rsidRPr="001E26BD" w:rsidRDefault="00805952" w:rsidP="00805952">
            <w:pPr>
              <w:ind w:firstLine="0"/>
              <w:jc w:val="left"/>
            </w:pPr>
            <w:r w:rsidRPr="00805952">
              <w:t>Мини-спектакль «День рождения»</w:t>
            </w:r>
          </w:p>
        </w:tc>
        <w:tc>
          <w:tcPr>
            <w:tcW w:w="3827" w:type="dxa"/>
          </w:tcPr>
          <w:p w:rsidR="00415B19" w:rsidRPr="001E26BD" w:rsidRDefault="00275588" w:rsidP="00275588">
            <w:pPr>
              <w:ind w:firstLine="0"/>
              <w:jc w:val="left"/>
            </w:pPr>
            <w:r w:rsidRPr="00275588">
              <w:t>Узнаём, что о подарках надо думать заранее, подарки надо подбирать или мастерить с умом. Бережливость, экономия - это разумное отношение к расходам (они не бессмысленны, а направлены на достижение конкретных целей), результатам труда; забота, умение делиться и отдавать, в случае острой необходимости прийти на помощь ближнему, поделиться своими сбережениями, порой абсолютно бескорыстно</w:t>
            </w:r>
          </w:p>
        </w:tc>
        <w:tc>
          <w:tcPr>
            <w:tcW w:w="2971" w:type="dxa"/>
          </w:tcPr>
          <w:p w:rsidR="00415B19" w:rsidRPr="001E26BD" w:rsidRDefault="00275588" w:rsidP="00275588">
            <w:pPr>
              <w:ind w:firstLine="0"/>
              <w:jc w:val="left"/>
            </w:pPr>
            <w:r w:rsidRPr="00275588">
              <w:t>Интерактивный мини-спектакль</w:t>
            </w:r>
          </w:p>
        </w:tc>
      </w:tr>
      <w:tr w:rsidR="00805952" w:rsidTr="002D5A7E">
        <w:tc>
          <w:tcPr>
            <w:tcW w:w="9345" w:type="dxa"/>
            <w:gridSpan w:val="4"/>
          </w:tcPr>
          <w:p w:rsidR="00805952" w:rsidRPr="00805952" w:rsidRDefault="00805952" w:rsidP="009D6A60">
            <w:pPr>
              <w:jc w:val="center"/>
              <w:rPr>
                <w:b/>
              </w:rPr>
            </w:pPr>
            <w:r w:rsidRPr="00805952">
              <w:rPr>
                <w:b/>
              </w:rPr>
              <w:t>5. Учимся занимать и отдавать долги</w:t>
            </w:r>
          </w:p>
        </w:tc>
      </w:tr>
      <w:tr w:rsidR="00805952" w:rsidTr="00446ECD">
        <w:tc>
          <w:tcPr>
            <w:tcW w:w="562" w:type="dxa"/>
          </w:tcPr>
          <w:p w:rsidR="00805952" w:rsidRPr="001E26BD" w:rsidRDefault="009830F8" w:rsidP="009830F8">
            <w:pPr>
              <w:ind w:firstLine="0"/>
              <w:jc w:val="left"/>
            </w:pPr>
            <w:r>
              <w:lastRenderedPageBreak/>
              <w:t>24</w:t>
            </w:r>
          </w:p>
        </w:tc>
        <w:tc>
          <w:tcPr>
            <w:tcW w:w="1985" w:type="dxa"/>
          </w:tcPr>
          <w:p w:rsidR="00805952" w:rsidRPr="001E26BD" w:rsidRDefault="00E5184C" w:rsidP="00E5184C">
            <w:pPr>
              <w:ind w:firstLine="0"/>
              <w:jc w:val="left"/>
            </w:pPr>
            <w:r w:rsidRPr="00E5184C">
              <w:t>Занимаем и одалживаем</w:t>
            </w:r>
          </w:p>
        </w:tc>
        <w:tc>
          <w:tcPr>
            <w:tcW w:w="3827" w:type="dxa"/>
          </w:tcPr>
          <w:p w:rsidR="00805952" w:rsidRPr="001E26BD" w:rsidRDefault="00A57186" w:rsidP="00A57186">
            <w:pPr>
              <w:ind w:firstLine="0"/>
              <w:jc w:val="left"/>
            </w:pPr>
            <w:r w:rsidRPr="00A57186">
              <w:t>Знакомимся с понятиями: одалживать, занимать. Занять - взять что-то взайм</w:t>
            </w:r>
            <w:r>
              <w:t>ы на время, одолжить - дать что-</w:t>
            </w:r>
            <w:r w:rsidRPr="00A57186">
              <w:t>то взаймы на время</w:t>
            </w:r>
          </w:p>
        </w:tc>
        <w:tc>
          <w:tcPr>
            <w:tcW w:w="2971" w:type="dxa"/>
          </w:tcPr>
          <w:p w:rsidR="00805952" w:rsidRPr="001E26BD" w:rsidRDefault="00A57186" w:rsidP="00A57186">
            <w:pPr>
              <w:ind w:firstLine="0"/>
              <w:jc w:val="left"/>
            </w:pPr>
            <w:r w:rsidRPr="00A57186">
              <w:t>Беседа, ситуационные задачи, игра «Занять и одолжить», папка</w:t>
            </w:r>
            <w:r>
              <w:t>-</w:t>
            </w:r>
            <w:r w:rsidRPr="00A57186">
              <w:t>передвижка «Занимаем и одалживаем»</w:t>
            </w:r>
          </w:p>
        </w:tc>
      </w:tr>
      <w:tr w:rsidR="00805952" w:rsidTr="00446ECD">
        <w:tc>
          <w:tcPr>
            <w:tcW w:w="562" w:type="dxa"/>
          </w:tcPr>
          <w:p w:rsidR="00805952" w:rsidRPr="001E26BD" w:rsidRDefault="009830F8" w:rsidP="009830F8">
            <w:pPr>
              <w:ind w:firstLine="0"/>
              <w:jc w:val="left"/>
            </w:pPr>
            <w:r>
              <w:t>25</w:t>
            </w:r>
          </w:p>
        </w:tc>
        <w:tc>
          <w:tcPr>
            <w:tcW w:w="1985" w:type="dxa"/>
          </w:tcPr>
          <w:p w:rsidR="00805952" w:rsidRPr="001E26BD" w:rsidRDefault="00E5184C" w:rsidP="00E5184C">
            <w:pPr>
              <w:ind w:firstLine="0"/>
              <w:jc w:val="left"/>
            </w:pPr>
            <w:r w:rsidRPr="00E5184C">
              <w:t>Долги</w:t>
            </w:r>
          </w:p>
        </w:tc>
        <w:tc>
          <w:tcPr>
            <w:tcW w:w="3827" w:type="dxa"/>
          </w:tcPr>
          <w:p w:rsidR="00805952" w:rsidRPr="001E26BD" w:rsidRDefault="000A3EBD" w:rsidP="000A3EBD">
            <w:pPr>
              <w:ind w:firstLine="0"/>
              <w:jc w:val="left"/>
            </w:pPr>
            <w:r w:rsidRPr="000A3EBD">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71" w:type="dxa"/>
          </w:tcPr>
          <w:p w:rsidR="00805952" w:rsidRPr="001E26BD" w:rsidRDefault="000A3EBD" w:rsidP="000A3EBD">
            <w:pPr>
              <w:ind w:firstLine="0"/>
              <w:jc w:val="left"/>
            </w:pPr>
            <w:r w:rsidRPr="000A3EBD">
              <w:t>Чтение, обсуждение, читаем рассказ «Долг», обсуждаем рассказ и русскую поговорку</w:t>
            </w:r>
          </w:p>
        </w:tc>
      </w:tr>
      <w:tr w:rsidR="00805952" w:rsidTr="00446ECD">
        <w:tc>
          <w:tcPr>
            <w:tcW w:w="562" w:type="dxa"/>
          </w:tcPr>
          <w:p w:rsidR="00805952" w:rsidRPr="001E26BD" w:rsidRDefault="009830F8" w:rsidP="009830F8">
            <w:pPr>
              <w:ind w:firstLine="0"/>
              <w:jc w:val="left"/>
            </w:pPr>
            <w:r>
              <w:t>26</w:t>
            </w:r>
          </w:p>
        </w:tc>
        <w:tc>
          <w:tcPr>
            <w:tcW w:w="1985" w:type="dxa"/>
          </w:tcPr>
          <w:p w:rsidR="00805952" w:rsidRPr="001E26BD" w:rsidRDefault="00E5184C" w:rsidP="00E5184C">
            <w:pPr>
              <w:ind w:firstLine="0"/>
              <w:jc w:val="left"/>
            </w:pPr>
            <w:r w:rsidRPr="00E5184C">
              <w:t>Заплатить долг скорее, так будет веселее</w:t>
            </w:r>
          </w:p>
        </w:tc>
        <w:tc>
          <w:tcPr>
            <w:tcW w:w="3827" w:type="dxa"/>
          </w:tcPr>
          <w:p w:rsidR="00805952" w:rsidRPr="001E26BD" w:rsidRDefault="000A3EBD" w:rsidP="000A3EBD">
            <w:pPr>
              <w:ind w:firstLine="0"/>
              <w:jc w:val="left"/>
            </w:pPr>
            <w:r w:rsidRPr="000A3EBD">
              <w:t xml:space="preserve">Осознаём, </w:t>
            </w:r>
            <w:proofErr w:type="gramStart"/>
            <w:r w:rsidRPr="000A3EBD">
              <w:t>что</w:t>
            </w:r>
            <w:proofErr w:type="gramEnd"/>
            <w:r w:rsidRPr="000A3EBD">
              <w:t xml:space="preserve"> если взял что</w:t>
            </w:r>
            <w:r>
              <w:t>-</w:t>
            </w:r>
            <w:r w:rsidRPr="000A3EBD">
              <w:t>то в долг на время, обязан вовремя вернуть (возвратить). Воспитываем ответственность: если не уверен, что это получится, лучше не обещать и не занимать. Долг - это серьёзное обязательство</w:t>
            </w:r>
          </w:p>
        </w:tc>
        <w:tc>
          <w:tcPr>
            <w:tcW w:w="2971" w:type="dxa"/>
          </w:tcPr>
          <w:p w:rsidR="00805952" w:rsidRPr="001E26BD" w:rsidRDefault="000A3EBD" w:rsidP="000A3EBD">
            <w:pPr>
              <w:ind w:firstLine="0"/>
              <w:jc w:val="left"/>
            </w:pPr>
            <w:r w:rsidRPr="000A3EBD">
              <w:t>Обсуждаем русские пословицы: - Умей взять, умей и отдать! - Бери да помни! Не штука занять, штука отдать. - В долг брать легко, а отдавать тяжело.</w:t>
            </w:r>
          </w:p>
        </w:tc>
      </w:tr>
      <w:tr w:rsidR="00415B19" w:rsidTr="00446ECD">
        <w:tc>
          <w:tcPr>
            <w:tcW w:w="562" w:type="dxa"/>
          </w:tcPr>
          <w:p w:rsidR="00415B19" w:rsidRPr="001E26BD" w:rsidRDefault="009830F8" w:rsidP="009830F8">
            <w:pPr>
              <w:ind w:firstLine="0"/>
              <w:jc w:val="left"/>
            </w:pPr>
            <w:r>
              <w:t>27</w:t>
            </w:r>
          </w:p>
        </w:tc>
        <w:tc>
          <w:tcPr>
            <w:tcW w:w="1985" w:type="dxa"/>
          </w:tcPr>
          <w:p w:rsidR="00415B19" w:rsidRPr="001E26BD" w:rsidRDefault="00E5184C" w:rsidP="00E5184C">
            <w:pPr>
              <w:ind w:firstLine="0"/>
              <w:jc w:val="left"/>
            </w:pPr>
            <w:r w:rsidRPr="00E5184C">
              <w:t>Мини-спектакль «Долг платежом красен»</w:t>
            </w:r>
          </w:p>
        </w:tc>
        <w:tc>
          <w:tcPr>
            <w:tcW w:w="3827" w:type="dxa"/>
          </w:tcPr>
          <w:p w:rsidR="00415B19" w:rsidRPr="001E26BD" w:rsidRDefault="000E1BB9" w:rsidP="000E1BB9">
            <w:pPr>
              <w:ind w:firstLine="0"/>
              <w:jc w:val="left"/>
            </w:pPr>
            <w:r w:rsidRPr="000E1BB9">
              <w:t>Закрепляем понятия: занимать, одалживать, долг, должник</w:t>
            </w:r>
          </w:p>
        </w:tc>
        <w:tc>
          <w:tcPr>
            <w:tcW w:w="2971" w:type="dxa"/>
          </w:tcPr>
          <w:p w:rsidR="00415B19" w:rsidRPr="001E26BD" w:rsidRDefault="000E1BB9" w:rsidP="000E1BB9">
            <w:pPr>
              <w:ind w:firstLine="0"/>
              <w:jc w:val="left"/>
            </w:pPr>
            <w:r w:rsidRPr="000E1BB9">
              <w:t>Интерактивный мини-спектакль</w:t>
            </w:r>
          </w:p>
        </w:tc>
      </w:tr>
      <w:tr w:rsidR="002A7C4B" w:rsidTr="002D5A7E">
        <w:tc>
          <w:tcPr>
            <w:tcW w:w="9345" w:type="dxa"/>
            <w:gridSpan w:val="4"/>
          </w:tcPr>
          <w:p w:rsidR="002A7C4B" w:rsidRPr="002A7C4B" w:rsidRDefault="002A7C4B" w:rsidP="009D6A60">
            <w:pPr>
              <w:jc w:val="center"/>
              <w:rPr>
                <w:b/>
              </w:rPr>
            </w:pPr>
            <w:r w:rsidRPr="002A7C4B">
              <w:rPr>
                <w:b/>
              </w:rPr>
              <w:t>6. Учимся планировать</w:t>
            </w:r>
          </w:p>
        </w:tc>
      </w:tr>
      <w:tr w:rsidR="00C8782E" w:rsidTr="00446ECD">
        <w:tc>
          <w:tcPr>
            <w:tcW w:w="562" w:type="dxa"/>
          </w:tcPr>
          <w:p w:rsidR="00C8782E" w:rsidRPr="001E26BD" w:rsidRDefault="002A7C4B" w:rsidP="002A7C4B">
            <w:pPr>
              <w:ind w:firstLine="0"/>
              <w:jc w:val="left"/>
            </w:pPr>
            <w:r>
              <w:t>28</w:t>
            </w:r>
          </w:p>
        </w:tc>
        <w:tc>
          <w:tcPr>
            <w:tcW w:w="1985" w:type="dxa"/>
          </w:tcPr>
          <w:p w:rsidR="00C8782E" w:rsidRPr="001E26BD" w:rsidRDefault="002A7C4B" w:rsidP="002A7C4B">
            <w:pPr>
              <w:ind w:firstLine="0"/>
              <w:jc w:val="left"/>
            </w:pPr>
            <w:r w:rsidRPr="002A7C4B">
              <w:t>Всё по плану!</w:t>
            </w:r>
          </w:p>
        </w:tc>
        <w:tc>
          <w:tcPr>
            <w:tcW w:w="3827" w:type="dxa"/>
          </w:tcPr>
          <w:p w:rsidR="00C8782E" w:rsidRPr="001E26BD" w:rsidRDefault="00BB22AF" w:rsidP="00BB22AF">
            <w:pPr>
              <w:ind w:firstLine="0"/>
              <w:jc w:val="left"/>
            </w:pPr>
            <w:r w:rsidRPr="00BB22AF">
              <w:t>Знакомим с понятием план. Объясняем важность составления планов. Закладываем основы планирования. Начинаем с</w:t>
            </w:r>
            <w:r w:rsidRPr="00BB22AF">
              <w:rPr>
                <w:rFonts w:asciiTheme="minorHAnsi" w:hAnsiTheme="minorHAnsi" w:cstheme="minorBidi"/>
                <w:sz w:val="22"/>
                <w:szCs w:val="22"/>
              </w:rPr>
              <w:t xml:space="preserve"> </w:t>
            </w:r>
            <w:r w:rsidRPr="00BB22AF">
              <w:t>планирования своего дня. Учимся организовывать своё время</w:t>
            </w:r>
          </w:p>
        </w:tc>
        <w:tc>
          <w:tcPr>
            <w:tcW w:w="2971" w:type="dxa"/>
          </w:tcPr>
          <w:p w:rsidR="00C8782E" w:rsidRPr="001E26BD" w:rsidRDefault="00BB22AF" w:rsidP="00BB22AF">
            <w:pPr>
              <w:ind w:firstLine="0"/>
              <w:jc w:val="left"/>
            </w:pPr>
            <w:r w:rsidRPr="00BB22AF">
              <w:t>Игра «План на следующий день», папка-передвижка «Мы планируем», беседа</w:t>
            </w:r>
          </w:p>
        </w:tc>
      </w:tr>
      <w:tr w:rsidR="00C8782E" w:rsidTr="00446ECD">
        <w:tc>
          <w:tcPr>
            <w:tcW w:w="562" w:type="dxa"/>
          </w:tcPr>
          <w:p w:rsidR="00C8782E" w:rsidRPr="001E26BD" w:rsidRDefault="002A7C4B" w:rsidP="002A7C4B">
            <w:pPr>
              <w:ind w:firstLine="0"/>
              <w:jc w:val="left"/>
            </w:pPr>
            <w:r>
              <w:t>29</w:t>
            </w:r>
          </w:p>
        </w:tc>
        <w:tc>
          <w:tcPr>
            <w:tcW w:w="1985" w:type="dxa"/>
          </w:tcPr>
          <w:p w:rsidR="00C8782E" w:rsidRPr="001E26BD" w:rsidRDefault="002A7C4B" w:rsidP="002A7C4B">
            <w:pPr>
              <w:ind w:firstLine="0"/>
              <w:jc w:val="left"/>
            </w:pPr>
            <w:r w:rsidRPr="002A7C4B">
              <w:t>Ставим цели</w:t>
            </w:r>
          </w:p>
        </w:tc>
        <w:tc>
          <w:tcPr>
            <w:tcW w:w="3827" w:type="dxa"/>
          </w:tcPr>
          <w:p w:rsidR="00C8782E" w:rsidRPr="001E26BD" w:rsidRDefault="00BB22AF" w:rsidP="00BB22AF">
            <w:pPr>
              <w:ind w:firstLine="0"/>
              <w:jc w:val="left"/>
            </w:pPr>
            <w:r w:rsidRPr="00BB22AF">
              <w:t>Воспитываем желание и умение ставить перед собой цели, строить планы, действовать по плану и достигать цели</w:t>
            </w:r>
          </w:p>
        </w:tc>
        <w:tc>
          <w:tcPr>
            <w:tcW w:w="2971" w:type="dxa"/>
          </w:tcPr>
          <w:p w:rsidR="00C8782E" w:rsidRPr="001E26BD" w:rsidRDefault="00BB22AF" w:rsidP="00BB22AF">
            <w:pPr>
              <w:ind w:firstLine="0"/>
              <w:jc w:val="left"/>
            </w:pPr>
            <w:r w:rsidRPr="00BB22AF">
              <w:t>Ситуационные задачи, игра «Наши цели», тематический стенд</w:t>
            </w:r>
          </w:p>
        </w:tc>
      </w:tr>
      <w:tr w:rsidR="00C8782E" w:rsidTr="00446ECD">
        <w:tc>
          <w:tcPr>
            <w:tcW w:w="562" w:type="dxa"/>
          </w:tcPr>
          <w:p w:rsidR="00C8782E" w:rsidRPr="001E26BD" w:rsidRDefault="002A7C4B" w:rsidP="002A7C4B">
            <w:pPr>
              <w:ind w:firstLine="0"/>
              <w:jc w:val="left"/>
            </w:pPr>
            <w:r>
              <w:t>30</w:t>
            </w:r>
          </w:p>
        </w:tc>
        <w:tc>
          <w:tcPr>
            <w:tcW w:w="1985" w:type="dxa"/>
          </w:tcPr>
          <w:p w:rsidR="00C8782E" w:rsidRPr="001E26BD" w:rsidRDefault="002A7C4B" w:rsidP="002A7C4B">
            <w:pPr>
              <w:ind w:firstLine="0"/>
              <w:jc w:val="left"/>
            </w:pPr>
            <w:r w:rsidRPr="002A7C4B">
              <w:t>Сделал дело - гуляй смело</w:t>
            </w:r>
          </w:p>
        </w:tc>
        <w:tc>
          <w:tcPr>
            <w:tcW w:w="3827" w:type="dxa"/>
          </w:tcPr>
          <w:p w:rsidR="00C8782E" w:rsidRPr="001E26BD" w:rsidRDefault="00E54CFC" w:rsidP="00E54CFC">
            <w:pPr>
              <w:ind w:firstLine="0"/>
              <w:jc w:val="left"/>
            </w:pPr>
            <w:r w:rsidRPr="00E54CFC">
              <w:t>Учимся подводить итоги всего, что делали и планировали, анализировать поступки, искать эффективные решения, думать сообща</w:t>
            </w:r>
          </w:p>
        </w:tc>
        <w:tc>
          <w:tcPr>
            <w:tcW w:w="2971" w:type="dxa"/>
          </w:tcPr>
          <w:p w:rsidR="00C8782E" w:rsidRPr="001E26BD" w:rsidRDefault="00E54CFC" w:rsidP="00E54CFC">
            <w:pPr>
              <w:ind w:firstLine="0"/>
              <w:jc w:val="left"/>
            </w:pPr>
            <w:r w:rsidRPr="00E54CFC">
              <w:t>Игра «Сделал дело - гуляй смело», исследование, ситуационные задачи, обсуждение</w:t>
            </w:r>
          </w:p>
        </w:tc>
      </w:tr>
      <w:tr w:rsidR="00C8782E" w:rsidTr="00446ECD">
        <w:tc>
          <w:tcPr>
            <w:tcW w:w="562" w:type="dxa"/>
          </w:tcPr>
          <w:p w:rsidR="00C8782E" w:rsidRPr="001E26BD" w:rsidRDefault="002A7C4B" w:rsidP="002A7C4B">
            <w:pPr>
              <w:ind w:firstLine="0"/>
              <w:jc w:val="left"/>
            </w:pPr>
            <w:r>
              <w:t>31</w:t>
            </w:r>
          </w:p>
        </w:tc>
        <w:tc>
          <w:tcPr>
            <w:tcW w:w="1985" w:type="dxa"/>
          </w:tcPr>
          <w:p w:rsidR="00C8782E" w:rsidRPr="001E26BD" w:rsidRDefault="002A7C4B" w:rsidP="002A7C4B">
            <w:pPr>
              <w:ind w:firstLine="0"/>
              <w:jc w:val="left"/>
            </w:pPr>
            <w:r w:rsidRPr="002A7C4B">
              <w:t>Мини-спектакль «Всё по плану!»</w:t>
            </w:r>
          </w:p>
        </w:tc>
        <w:tc>
          <w:tcPr>
            <w:tcW w:w="3827" w:type="dxa"/>
          </w:tcPr>
          <w:p w:rsidR="00C8782E" w:rsidRPr="001E26BD" w:rsidRDefault="00E54CFC" w:rsidP="00E54CFC">
            <w:pPr>
              <w:ind w:firstLine="0"/>
              <w:jc w:val="left"/>
            </w:pPr>
            <w:r w:rsidRPr="00E54CFC">
              <w:t>Закрепляем понятия: план, планировать</w:t>
            </w:r>
          </w:p>
        </w:tc>
        <w:tc>
          <w:tcPr>
            <w:tcW w:w="2971" w:type="dxa"/>
          </w:tcPr>
          <w:p w:rsidR="00C8782E" w:rsidRPr="001E26BD" w:rsidRDefault="00E54CFC" w:rsidP="00E54CFC">
            <w:pPr>
              <w:ind w:firstLine="0"/>
              <w:jc w:val="left"/>
            </w:pPr>
            <w:r w:rsidRPr="00E54CFC">
              <w:t>Интерактивный мини-спектакль</w:t>
            </w:r>
          </w:p>
        </w:tc>
      </w:tr>
      <w:tr w:rsidR="002A7C4B" w:rsidTr="002D5A7E">
        <w:tc>
          <w:tcPr>
            <w:tcW w:w="9345" w:type="dxa"/>
            <w:gridSpan w:val="4"/>
          </w:tcPr>
          <w:p w:rsidR="002A7C4B" w:rsidRPr="007A1089" w:rsidRDefault="007A1089" w:rsidP="009D6A60">
            <w:pPr>
              <w:jc w:val="center"/>
              <w:rPr>
                <w:b/>
              </w:rPr>
            </w:pPr>
            <w:r w:rsidRPr="007A1089">
              <w:rPr>
                <w:b/>
              </w:rPr>
              <w:t>7. Богатство и бедность</w:t>
            </w:r>
          </w:p>
        </w:tc>
      </w:tr>
      <w:tr w:rsidR="002A7C4B" w:rsidTr="00446ECD">
        <w:tc>
          <w:tcPr>
            <w:tcW w:w="562" w:type="dxa"/>
          </w:tcPr>
          <w:p w:rsidR="002A7C4B" w:rsidRPr="001E26BD" w:rsidRDefault="00C76F30" w:rsidP="00C76F30">
            <w:pPr>
              <w:ind w:firstLine="0"/>
              <w:jc w:val="left"/>
            </w:pPr>
            <w:r>
              <w:t>32</w:t>
            </w:r>
          </w:p>
        </w:tc>
        <w:tc>
          <w:tcPr>
            <w:tcW w:w="1985" w:type="dxa"/>
          </w:tcPr>
          <w:p w:rsidR="002A7C4B" w:rsidRPr="001E26BD" w:rsidRDefault="007A1089" w:rsidP="007A1089">
            <w:pPr>
              <w:ind w:firstLine="0"/>
              <w:jc w:val="left"/>
            </w:pPr>
            <w:r w:rsidRPr="007A1089">
              <w:t>Хочу купить всё!</w:t>
            </w:r>
          </w:p>
        </w:tc>
        <w:tc>
          <w:tcPr>
            <w:tcW w:w="3827" w:type="dxa"/>
          </w:tcPr>
          <w:p w:rsidR="002A7C4B" w:rsidRPr="001E26BD" w:rsidRDefault="009146A3" w:rsidP="009146A3">
            <w:pPr>
              <w:ind w:firstLine="0"/>
              <w:jc w:val="left"/>
            </w:pPr>
            <w:r w:rsidRPr="009146A3">
              <w:t>Выясняем, что не всё продаётся и покупается, главные ценности (жизнь, мир, друзья, солнце, близкие люди и пр.) за деньги не купишь</w:t>
            </w:r>
          </w:p>
        </w:tc>
        <w:tc>
          <w:tcPr>
            <w:tcW w:w="2971" w:type="dxa"/>
          </w:tcPr>
          <w:p w:rsidR="002A7C4B" w:rsidRPr="001E26BD" w:rsidRDefault="009146A3" w:rsidP="009146A3">
            <w:pPr>
              <w:ind w:firstLine="0"/>
              <w:jc w:val="left"/>
            </w:pPr>
            <w:r w:rsidRPr="009146A3">
              <w:t>Беседа, ситуационные задачи, игра «Что нельзя купить?», читаем и обсуждаем рассказ «Как Валюта бабушке сон покупала»</w:t>
            </w:r>
          </w:p>
        </w:tc>
      </w:tr>
      <w:tr w:rsidR="002A7C4B" w:rsidTr="00446ECD">
        <w:tc>
          <w:tcPr>
            <w:tcW w:w="562" w:type="dxa"/>
          </w:tcPr>
          <w:p w:rsidR="002A7C4B" w:rsidRPr="001E26BD" w:rsidRDefault="00C76F30" w:rsidP="00C76F30">
            <w:pPr>
              <w:ind w:firstLine="0"/>
              <w:jc w:val="left"/>
            </w:pPr>
            <w:r>
              <w:t>33</w:t>
            </w:r>
          </w:p>
        </w:tc>
        <w:tc>
          <w:tcPr>
            <w:tcW w:w="1985" w:type="dxa"/>
          </w:tcPr>
          <w:p w:rsidR="002A7C4B" w:rsidRPr="001E26BD" w:rsidRDefault="00DC6D81" w:rsidP="00DC6D81">
            <w:pPr>
              <w:ind w:firstLine="0"/>
              <w:jc w:val="left"/>
            </w:pPr>
            <w:r w:rsidRPr="00DC6D81">
              <w:t>Наше богатство</w:t>
            </w:r>
          </w:p>
        </w:tc>
        <w:tc>
          <w:tcPr>
            <w:tcW w:w="3827" w:type="dxa"/>
          </w:tcPr>
          <w:p w:rsidR="002A7C4B" w:rsidRPr="001E26BD" w:rsidRDefault="008F12B1" w:rsidP="008F12B1">
            <w:pPr>
              <w:ind w:firstLine="0"/>
              <w:jc w:val="left"/>
            </w:pPr>
            <w:r w:rsidRPr="008F12B1">
              <w:t xml:space="preserve">Формируем представление о вечных ценностях: любви, доброжелательности, милосердии, взаимопомощи, которые наряду с </w:t>
            </w:r>
            <w:r w:rsidRPr="008F12B1">
              <w:lastRenderedPageBreak/>
              <w:t>денежным благополучием позволяют воспитать целостную гармоничную личность</w:t>
            </w:r>
          </w:p>
        </w:tc>
        <w:tc>
          <w:tcPr>
            <w:tcW w:w="2971" w:type="dxa"/>
          </w:tcPr>
          <w:p w:rsidR="002A7C4B" w:rsidRPr="001E26BD" w:rsidRDefault="008F12B1" w:rsidP="008F12B1">
            <w:pPr>
              <w:ind w:firstLine="0"/>
              <w:jc w:val="left"/>
            </w:pPr>
            <w:r w:rsidRPr="008F12B1">
              <w:lastRenderedPageBreak/>
              <w:t xml:space="preserve">Читаем и обсуждаем сказки «Бедные богатые», «Ум и богатство» (абазинская народная </w:t>
            </w:r>
            <w:r w:rsidRPr="008F12B1">
              <w:lastRenderedPageBreak/>
              <w:t>сказка), конкурс проектов «Наше богатство», беседа, ситуационные задачи</w:t>
            </w:r>
          </w:p>
        </w:tc>
      </w:tr>
      <w:tr w:rsidR="002A7C4B" w:rsidTr="00446ECD">
        <w:tc>
          <w:tcPr>
            <w:tcW w:w="562" w:type="dxa"/>
          </w:tcPr>
          <w:p w:rsidR="002A7C4B" w:rsidRPr="001E26BD" w:rsidRDefault="00C76F30" w:rsidP="00C76F30">
            <w:pPr>
              <w:ind w:firstLine="0"/>
              <w:jc w:val="left"/>
            </w:pPr>
            <w:r>
              <w:lastRenderedPageBreak/>
              <w:t>34</w:t>
            </w:r>
          </w:p>
        </w:tc>
        <w:tc>
          <w:tcPr>
            <w:tcW w:w="1985" w:type="dxa"/>
          </w:tcPr>
          <w:p w:rsidR="002A7C4B" w:rsidRPr="001E26BD" w:rsidRDefault="00DC6D81" w:rsidP="00DC6D81">
            <w:pPr>
              <w:ind w:firstLine="0"/>
              <w:jc w:val="left"/>
            </w:pPr>
            <w:r w:rsidRPr="00DC6D81">
              <w:t>Жадность</w:t>
            </w:r>
          </w:p>
        </w:tc>
        <w:tc>
          <w:tcPr>
            <w:tcW w:w="3827" w:type="dxa"/>
          </w:tcPr>
          <w:p w:rsidR="002A7C4B" w:rsidRPr="001E26BD" w:rsidRDefault="008A1FF1" w:rsidP="008A1FF1">
            <w:pPr>
              <w:ind w:firstLine="0"/>
              <w:jc w:val="left"/>
            </w:pPr>
            <w:r w:rsidRPr="008A1FF1">
              <w:t>Разбираемся, что такое жадность и почему это плохо для человека. Жадность бессмысленна, жадному человеку всегда всего мало</w:t>
            </w:r>
          </w:p>
        </w:tc>
        <w:tc>
          <w:tcPr>
            <w:tcW w:w="2971" w:type="dxa"/>
          </w:tcPr>
          <w:p w:rsidR="002A7C4B" w:rsidRPr="001E26BD" w:rsidRDefault="008A1FF1" w:rsidP="008A1FF1">
            <w:pPr>
              <w:ind w:firstLine="0"/>
              <w:jc w:val="left"/>
            </w:pPr>
            <w:r w:rsidRPr="008A1FF1">
              <w:t>Читаем и обсуждаем рассказ В. Сухомлинского «Жадный мальчик», ситуационные задачи, обсуждаем поговорки: - Всех конфет не переешь, всех одежд не переносишь. - Сам потонет, а воды не даст. - Щедрый бедности не знает. - Щедрому весь мир родня. Можно провести мини-спектакль «Щедрый бедности не знает»</w:t>
            </w:r>
          </w:p>
        </w:tc>
      </w:tr>
      <w:tr w:rsidR="002A7C4B" w:rsidTr="00446ECD">
        <w:tc>
          <w:tcPr>
            <w:tcW w:w="562" w:type="dxa"/>
          </w:tcPr>
          <w:p w:rsidR="002A7C4B" w:rsidRPr="001E26BD" w:rsidRDefault="00C76F30" w:rsidP="00C76F30">
            <w:pPr>
              <w:ind w:firstLine="0"/>
              <w:jc w:val="left"/>
            </w:pPr>
            <w:r>
              <w:t>35</w:t>
            </w:r>
          </w:p>
        </w:tc>
        <w:tc>
          <w:tcPr>
            <w:tcW w:w="1985" w:type="dxa"/>
          </w:tcPr>
          <w:p w:rsidR="002A7C4B" w:rsidRPr="001E26BD" w:rsidRDefault="00AB7EFE" w:rsidP="00AB7EFE">
            <w:pPr>
              <w:ind w:firstLine="0"/>
              <w:jc w:val="left"/>
            </w:pPr>
            <w:r w:rsidRPr="00AB7EFE">
              <w:t>Творческое занятие: изображаем щедрость и жадность</w:t>
            </w:r>
          </w:p>
        </w:tc>
        <w:tc>
          <w:tcPr>
            <w:tcW w:w="3827" w:type="dxa"/>
          </w:tcPr>
          <w:p w:rsidR="002A7C4B" w:rsidRPr="001E26BD" w:rsidRDefault="00807D28" w:rsidP="00807D28">
            <w:pPr>
              <w:ind w:firstLine="0"/>
              <w:jc w:val="left"/>
            </w:pPr>
            <w:r w:rsidRPr="00807D28">
              <w:t>Читаем стихи о жадности, обсуждаем такое качество человека, как щедрость, изображаем при помощи художественных приёмов: рисунков, лепки из пластилина</w:t>
            </w:r>
          </w:p>
        </w:tc>
        <w:tc>
          <w:tcPr>
            <w:tcW w:w="2971" w:type="dxa"/>
          </w:tcPr>
          <w:p w:rsidR="002A7C4B" w:rsidRPr="001E26BD" w:rsidRDefault="00807D28" w:rsidP="00807D28">
            <w:pPr>
              <w:ind w:firstLine="0"/>
              <w:jc w:val="left"/>
            </w:pPr>
            <w:r w:rsidRPr="00807D28">
              <w:t xml:space="preserve">Читаем о щедрости и жадности и изображаем щедрость и жадность: «Жадина» Аким Яков, «Жадина» Татьяна </w:t>
            </w:r>
            <w:proofErr w:type="spellStart"/>
            <w:r w:rsidRPr="00807D28">
              <w:t>Казырина</w:t>
            </w:r>
            <w:proofErr w:type="spellEnd"/>
            <w:r w:rsidRPr="00807D28">
              <w:t xml:space="preserve">, «Жадина» Эмма </w:t>
            </w:r>
            <w:proofErr w:type="spellStart"/>
            <w:r w:rsidRPr="00807D28">
              <w:t>Мошковская</w:t>
            </w:r>
            <w:proofErr w:type="spellEnd"/>
          </w:p>
        </w:tc>
      </w:tr>
      <w:tr w:rsidR="00DC6D81" w:rsidTr="00446ECD">
        <w:tc>
          <w:tcPr>
            <w:tcW w:w="562" w:type="dxa"/>
          </w:tcPr>
          <w:p w:rsidR="00DC6D81" w:rsidRPr="001E26BD" w:rsidRDefault="00C76F30" w:rsidP="00C76F30">
            <w:pPr>
              <w:ind w:firstLine="0"/>
              <w:jc w:val="left"/>
            </w:pPr>
            <w:r>
              <w:t>36</w:t>
            </w:r>
          </w:p>
        </w:tc>
        <w:tc>
          <w:tcPr>
            <w:tcW w:w="1985" w:type="dxa"/>
          </w:tcPr>
          <w:p w:rsidR="00DC6D81" w:rsidRPr="001E26BD" w:rsidRDefault="00AB7EFE" w:rsidP="00AB7EFE">
            <w:pPr>
              <w:ind w:firstLine="0"/>
              <w:jc w:val="left"/>
            </w:pPr>
            <w:r w:rsidRPr="00AB7EFE">
              <w:t>Мини-спектакль «Бережливые друзья»</w:t>
            </w:r>
          </w:p>
        </w:tc>
        <w:tc>
          <w:tcPr>
            <w:tcW w:w="3827" w:type="dxa"/>
          </w:tcPr>
          <w:p w:rsidR="00DC6D81" w:rsidRPr="001E26BD" w:rsidRDefault="00807D28" w:rsidP="00807D28">
            <w:pPr>
              <w:ind w:firstLine="0"/>
              <w:jc w:val="left"/>
            </w:pPr>
            <w:r w:rsidRPr="00807D28">
              <w:t>Осознаём, что бережливый человек всегда умеет трудиться, мастерить своими руками и получать удовлетворение от того,</w:t>
            </w:r>
            <w:r w:rsidRPr="00807D28">
              <w:rPr>
                <w:rFonts w:asciiTheme="minorHAnsi" w:hAnsiTheme="minorHAnsi" w:cstheme="minorBidi"/>
                <w:sz w:val="22"/>
                <w:szCs w:val="22"/>
              </w:rPr>
              <w:t xml:space="preserve"> </w:t>
            </w:r>
            <w:r w:rsidRPr="00807D28">
              <w:t>что сделал что-то самостоятельно. Он всегда увлечён процессом творчества и новыми ощущениями, занят генерацией новых идей, их реализацией, приготовлением новых блюд, исследованием новых возможностей экономии. Ему открыт простой, честный, весёлый мир. Бережливость, трудолюбие, щедрость, честность, милосердие - качества человека со здоровым отношением к деньгам</w:t>
            </w:r>
          </w:p>
        </w:tc>
        <w:tc>
          <w:tcPr>
            <w:tcW w:w="2971" w:type="dxa"/>
          </w:tcPr>
          <w:p w:rsidR="00DC6D81" w:rsidRPr="001E26BD" w:rsidRDefault="00C76F30" w:rsidP="00C76F30">
            <w:pPr>
              <w:ind w:firstLine="0"/>
              <w:jc w:val="left"/>
            </w:pPr>
            <w:r w:rsidRPr="00C76F30">
              <w:t>Интерактивный мини-спектакль</w:t>
            </w:r>
          </w:p>
        </w:tc>
      </w:tr>
    </w:tbl>
    <w:p w:rsidR="006B5591" w:rsidRPr="00446ECD" w:rsidRDefault="006B5591" w:rsidP="002000DE">
      <w:pPr>
        <w:rPr>
          <w:rFonts w:ascii="Times New Roman" w:hAnsi="Times New Roman" w:cs="Times New Roman"/>
          <w:b/>
          <w:sz w:val="24"/>
          <w:szCs w:val="24"/>
        </w:rPr>
      </w:pP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2.6. Формы подведения итогов Программы</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Специфика дошкольного возраста не позволяет требовать от ребёнка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47756" w:rsidRPr="00446ECD" w:rsidRDefault="00447756"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w:t>
      </w:r>
      <w:r w:rsidR="00E15855" w:rsidRPr="00446ECD">
        <w:rPr>
          <w:rFonts w:ascii="Times New Roman" w:hAnsi="Times New Roman" w:cs="Times New Roman"/>
          <w:sz w:val="24"/>
          <w:szCs w:val="24"/>
        </w:rPr>
        <w:t xml:space="preserve">Целевые ориентиры дошкольного образования предназначены для педагогов и родителей. Их необходимо воспринимать как возрастные характеристики возможных достижений ребёнка и направление воспитательной деятельности взрослых. </w:t>
      </w:r>
    </w:p>
    <w:p w:rsidR="00447756" w:rsidRPr="00446ECD" w:rsidRDefault="00E15855" w:rsidP="00447756">
      <w:pPr>
        <w:spacing w:after="0"/>
        <w:jc w:val="both"/>
        <w:rPr>
          <w:rFonts w:ascii="Times New Roman" w:hAnsi="Times New Roman" w:cs="Times New Roman"/>
          <w:b/>
          <w:sz w:val="24"/>
          <w:szCs w:val="24"/>
        </w:rPr>
      </w:pPr>
      <w:r w:rsidRPr="00446ECD">
        <w:rPr>
          <w:rFonts w:ascii="Times New Roman" w:hAnsi="Times New Roman" w:cs="Times New Roman"/>
          <w:b/>
          <w:sz w:val="24"/>
          <w:szCs w:val="24"/>
        </w:rPr>
        <w:t>Личностные результаты</w:t>
      </w:r>
      <w:r w:rsidR="00447756" w:rsidRPr="00446ECD">
        <w:rPr>
          <w:rFonts w:ascii="Times New Roman" w:hAnsi="Times New Roman" w:cs="Times New Roman"/>
          <w:b/>
          <w:sz w:val="24"/>
          <w:szCs w:val="24"/>
        </w:rPr>
        <w:t>.</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lastRenderedPageBreak/>
        <w:t xml:space="preserve"> </w:t>
      </w:r>
      <w:r w:rsidR="00447756" w:rsidRPr="00446ECD">
        <w:rPr>
          <w:rFonts w:ascii="Times New Roman" w:hAnsi="Times New Roman" w:cs="Times New Roman"/>
          <w:sz w:val="24"/>
          <w:szCs w:val="24"/>
        </w:rPr>
        <w:t xml:space="preserve">              </w:t>
      </w:r>
      <w:r w:rsidRPr="00446ECD">
        <w:rPr>
          <w:rFonts w:ascii="Times New Roman" w:hAnsi="Times New Roman" w:cs="Times New Roman"/>
          <w:sz w:val="24"/>
          <w:szCs w:val="24"/>
        </w:rPr>
        <w:t>В итоге освоения Программы дошкольник сможет:</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 разбираться в значении основных экономических и финансовых понятий, предусмотренных Программой;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чётко осознавать, что труд - основа жизни, любой труд - это хорошо, плохо - сидеть без дела;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знать, что деньги зарабатываются трудом, являются мерой оценки труда, универсальным средством обмена;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понимать, что бережливость и экономия - это разумное отношение к расходам (они не бессмысленны,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ближнему, делиться своими сбережениями, порой абсолютно бескорыстно;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осознавать необходимость выделения главного (умение видеть преимущества того или иного предмета, действия).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b/>
          <w:sz w:val="24"/>
          <w:szCs w:val="24"/>
        </w:rPr>
        <w:t>Практические результаты:</w:t>
      </w:r>
      <w:r w:rsidRPr="00446ECD">
        <w:rPr>
          <w:rFonts w:ascii="Times New Roman" w:hAnsi="Times New Roman" w:cs="Times New Roman"/>
          <w:sz w:val="24"/>
          <w:szCs w:val="24"/>
        </w:rPr>
        <w:t xml:space="preserve">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освоить начальные навыки обращения с деньгами, осознать необходимость грамотно и бережливо относиться к ним;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 </w:t>
      </w:r>
    </w:p>
    <w:p w:rsidR="00447756" w:rsidRPr="00446ECD" w:rsidRDefault="00E15855" w:rsidP="00447756">
      <w:pPr>
        <w:spacing w:after="0"/>
        <w:jc w:val="both"/>
        <w:rPr>
          <w:rFonts w:ascii="Times New Roman" w:hAnsi="Times New Roman" w:cs="Times New Roman"/>
          <w:sz w:val="24"/>
          <w:szCs w:val="24"/>
        </w:rPr>
      </w:pPr>
      <w:r w:rsidRPr="00446ECD">
        <w:rPr>
          <w:rFonts w:ascii="Times New Roman" w:hAnsi="Times New Roman" w:cs="Times New Roman"/>
          <w:sz w:val="24"/>
          <w:szCs w:val="24"/>
        </w:rPr>
        <w:t>- освоить начальные навыки планирования: интересно и с пользой использовать свободное время, принадлежащие ребёнку вещи (игрушки, канцтовары и пр.), денежные средства и пр.;</w:t>
      </w:r>
    </w:p>
    <w:p w:rsidR="00E15855" w:rsidRPr="00446ECD" w:rsidRDefault="00E15855" w:rsidP="00447756">
      <w:pPr>
        <w:spacing w:after="0"/>
        <w:jc w:val="both"/>
        <w:rPr>
          <w:rFonts w:ascii="Times New Roman" w:hAnsi="Times New Roman" w:cs="Times New Roman"/>
          <w:b/>
          <w:sz w:val="24"/>
          <w:szCs w:val="24"/>
        </w:rPr>
      </w:pPr>
      <w:r w:rsidRPr="00446ECD">
        <w:rPr>
          <w:rFonts w:ascii="Times New Roman" w:hAnsi="Times New Roman" w:cs="Times New Roman"/>
          <w:sz w:val="24"/>
          <w:szCs w:val="24"/>
        </w:rPr>
        <w:t xml:space="preserve"> - 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w:t>
      </w:r>
    </w:p>
    <w:p w:rsidR="005F557A" w:rsidRPr="00446ECD" w:rsidRDefault="005F557A" w:rsidP="009D6A60">
      <w:pPr>
        <w:jc w:val="center"/>
        <w:rPr>
          <w:rFonts w:ascii="Times New Roman" w:hAnsi="Times New Roman" w:cs="Times New Roman"/>
          <w:b/>
          <w:sz w:val="24"/>
          <w:szCs w:val="24"/>
        </w:rPr>
      </w:pP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2.7. Диагностическое обеспечение Программы</w:t>
      </w:r>
    </w:p>
    <w:p w:rsidR="003E614F" w:rsidRPr="00446ECD" w:rsidRDefault="003E614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Для оценки результативности усвоения знаний, умений и навыков основ финансовой грамотности используются следующие методы: </w:t>
      </w:r>
    </w:p>
    <w:p w:rsidR="003E614F" w:rsidRPr="00446ECD" w:rsidRDefault="003E614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Наблюдение. </w:t>
      </w:r>
    </w:p>
    <w:p w:rsidR="003E614F" w:rsidRPr="00446ECD" w:rsidRDefault="003E614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Беседы. </w:t>
      </w:r>
    </w:p>
    <w:p w:rsidR="003E614F" w:rsidRPr="00446ECD" w:rsidRDefault="003E614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Обследование дошкольника (начало, конец учебного года). </w:t>
      </w:r>
    </w:p>
    <w:p w:rsidR="003E614F" w:rsidRPr="00446ECD" w:rsidRDefault="003E614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Итоговое мероприятие (акция, ярмарка и т.д.). </w:t>
      </w:r>
    </w:p>
    <w:p w:rsidR="003E614F" w:rsidRPr="00446ECD" w:rsidRDefault="003E614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В качестве результатов реализации программы выступают следующие показатели: значительная положительная динамика знаний, умений и навыков основ финансовой грамотности детей старшего дошкольного возраста.</w:t>
      </w:r>
    </w:p>
    <w:p w:rsidR="00D776FD" w:rsidRPr="00446ECD" w:rsidRDefault="00D776FD" w:rsidP="003E614F">
      <w:pPr>
        <w:spacing w:after="0"/>
        <w:jc w:val="both"/>
        <w:rPr>
          <w:rFonts w:ascii="Times New Roman" w:hAnsi="Times New Roman" w:cs="Times New Roman"/>
          <w:sz w:val="24"/>
          <w:szCs w:val="24"/>
        </w:rPr>
      </w:pPr>
    </w:p>
    <w:p w:rsidR="00D776FD" w:rsidRPr="00446ECD" w:rsidRDefault="006B351E" w:rsidP="00D776FD">
      <w:pPr>
        <w:spacing w:after="0"/>
        <w:jc w:val="center"/>
        <w:rPr>
          <w:rFonts w:ascii="Times New Roman" w:hAnsi="Times New Roman" w:cs="Times New Roman"/>
          <w:b/>
          <w:sz w:val="24"/>
          <w:szCs w:val="24"/>
        </w:rPr>
      </w:pPr>
      <w:r w:rsidRPr="00446ECD">
        <w:rPr>
          <w:rFonts w:ascii="Times New Roman" w:hAnsi="Times New Roman" w:cs="Times New Roman"/>
          <w:b/>
          <w:sz w:val="24"/>
          <w:szCs w:val="24"/>
        </w:rPr>
        <w:t>Критерии и показатели финансовой грамотности детей старшего дошкольного возраста</w:t>
      </w:r>
    </w:p>
    <w:tbl>
      <w:tblPr>
        <w:tblStyle w:val="a3"/>
        <w:tblW w:w="0" w:type="auto"/>
        <w:tblLook w:val="04A0" w:firstRow="1" w:lastRow="0" w:firstColumn="1" w:lastColumn="0" w:noHBand="0" w:noVBand="1"/>
      </w:tblPr>
      <w:tblGrid>
        <w:gridCol w:w="3823"/>
        <w:gridCol w:w="5522"/>
      </w:tblGrid>
      <w:tr w:rsidR="006B351E" w:rsidTr="00446ECD">
        <w:tc>
          <w:tcPr>
            <w:tcW w:w="3823" w:type="dxa"/>
          </w:tcPr>
          <w:p w:rsidR="006B351E" w:rsidRPr="00D776FD" w:rsidRDefault="00404FEA" w:rsidP="003E614F">
            <w:r w:rsidRPr="00D776FD">
              <w:t>Критерии</w:t>
            </w:r>
          </w:p>
        </w:tc>
        <w:tc>
          <w:tcPr>
            <w:tcW w:w="5522" w:type="dxa"/>
          </w:tcPr>
          <w:p w:rsidR="006B351E" w:rsidRPr="00D776FD" w:rsidRDefault="00404FEA" w:rsidP="003E614F">
            <w:r w:rsidRPr="00D776FD">
              <w:t>Показатели</w:t>
            </w:r>
          </w:p>
        </w:tc>
      </w:tr>
      <w:tr w:rsidR="006B351E" w:rsidTr="00446ECD">
        <w:tc>
          <w:tcPr>
            <w:tcW w:w="3823" w:type="dxa"/>
          </w:tcPr>
          <w:p w:rsidR="006B351E" w:rsidRPr="00D776FD" w:rsidRDefault="00464FD6" w:rsidP="00464FD6">
            <w:pPr>
              <w:ind w:firstLine="0"/>
            </w:pPr>
            <w:r w:rsidRPr="00D776FD">
              <w:t>Когнитивный компонент (наличие знаний и представлений об экономической жизни детей)</w:t>
            </w:r>
          </w:p>
        </w:tc>
        <w:tc>
          <w:tcPr>
            <w:tcW w:w="5522" w:type="dxa"/>
          </w:tcPr>
          <w:p w:rsidR="006B351E" w:rsidRPr="00D776FD" w:rsidRDefault="00464FD6" w:rsidP="00464FD6">
            <w:pPr>
              <w:ind w:firstLine="0"/>
            </w:pPr>
            <w:r w:rsidRPr="00D776FD">
              <w:t>- знание ребенком потребностей семьи; - представления о труде родителей; - представления об экономических понятиях; - проявление интереса</w:t>
            </w:r>
          </w:p>
        </w:tc>
      </w:tr>
      <w:tr w:rsidR="006B351E" w:rsidTr="00446ECD">
        <w:tc>
          <w:tcPr>
            <w:tcW w:w="3823" w:type="dxa"/>
          </w:tcPr>
          <w:p w:rsidR="006B351E" w:rsidRPr="00D776FD" w:rsidRDefault="00464FD6" w:rsidP="00464FD6">
            <w:pPr>
              <w:ind w:firstLine="0"/>
            </w:pPr>
            <w:r w:rsidRPr="00D776FD">
              <w:t>Поведенческо-деятельностный компонент (экономические умения)</w:t>
            </w:r>
          </w:p>
        </w:tc>
        <w:tc>
          <w:tcPr>
            <w:tcW w:w="5522" w:type="dxa"/>
          </w:tcPr>
          <w:p w:rsidR="006B351E" w:rsidRPr="00D776FD" w:rsidRDefault="00464FD6" w:rsidP="00464FD6">
            <w:pPr>
              <w:ind w:firstLine="0"/>
            </w:pPr>
            <w:r w:rsidRPr="00D776FD">
              <w:t xml:space="preserve">- отражение имеющихся знаний в игровой, трудовой, продуктивной деятельности и умение опираться на эти знания; - общение с взрослыми и сверстниками, способность к выбору, </w:t>
            </w:r>
            <w:r w:rsidRPr="00D776FD">
              <w:lastRenderedPageBreak/>
              <w:t>взаимопомощь, умение находить свое место в общем деле, стремление к сотрудничеству, достижение поставленной цели.</w:t>
            </w:r>
          </w:p>
        </w:tc>
      </w:tr>
      <w:tr w:rsidR="006B351E" w:rsidTr="00446ECD">
        <w:tc>
          <w:tcPr>
            <w:tcW w:w="3823" w:type="dxa"/>
          </w:tcPr>
          <w:p w:rsidR="006B351E" w:rsidRPr="00D776FD" w:rsidRDefault="00EC7D7D" w:rsidP="00EC7D7D">
            <w:pPr>
              <w:ind w:firstLine="0"/>
            </w:pPr>
            <w:r w:rsidRPr="00D776FD">
              <w:lastRenderedPageBreak/>
              <w:t>Эмоционально-ценностный компонент (нравственно-экономические качества личности)</w:t>
            </w:r>
          </w:p>
        </w:tc>
        <w:tc>
          <w:tcPr>
            <w:tcW w:w="5522" w:type="dxa"/>
          </w:tcPr>
          <w:p w:rsidR="006B351E" w:rsidRPr="00D776FD" w:rsidRDefault="00EC7D7D" w:rsidP="00EC7D7D">
            <w:pPr>
              <w:ind w:firstLine="0"/>
            </w:pPr>
            <w:r w:rsidRPr="00D776FD">
              <w:t>- проявление бережливости, ответственности, деловитости и предприимчивости; - оценка проявления этих качеств у сверстников</w:t>
            </w:r>
          </w:p>
        </w:tc>
      </w:tr>
    </w:tbl>
    <w:p w:rsidR="004A42AF" w:rsidRDefault="004A42AF" w:rsidP="003E614F">
      <w:pPr>
        <w:spacing w:after="0"/>
        <w:jc w:val="both"/>
        <w:rPr>
          <w:rFonts w:ascii="Times New Roman" w:hAnsi="Times New Roman" w:cs="Times New Roman"/>
          <w:sz w:val="28"/>
          <w:szCs w:val="28"/>
        </w:rPr>
      </w:pPr>
    </w:p>
    <w:p w:rsidR="003E614F" w:rsidRPr="00446ECD" w:rsidRDefault="004A42AF" w:rsidP="003E614F">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По наличию и совокупности показателей, которые соответствуют представленным критериям, можно судить об уровнях экономической воспитанности: высоком, среднем и низком.</w:t>
      </w:r>
    </w:p>
    <w:tbl>
      <w:tblPr>
        <w:tblStyle w:val="a3"/>
        <w:tblW w:w="0" w:type="auto"/>
        <w:tblLook w:val="04A0" w:firstRow="1" w:lastRow="0" w:firstColumn="1" w:lastColumn="0" w:noHBand="0" w:noVBand="1"/>
      </w:tblPr>
      <w:tblGrid>
        <w:gridCol w:w="1138"/>
        <w:gridCol w:w="1045"/>
        <w:gridCol w:w="7162"/>
      </w:tblGrid>
      <w:tr w:rsidR="002A418A" w:rsidTr="00446ECD">
        <w:tc>
          <w:tcPr>
            <w:tcW w:w="1138" w:type="dxa"/>
          </w:tcPr>
          <w:p w:rsidR="002A418A" w:rsidRPr="00D776FD" w:rsidRDefault="002A418A" w:rsidP="002A418A">
            <w:pPr>
              <w:ind w:firstLine="0"/>
            </w:pPr>
            <w:r w:rsidRPr="00D776FD">
              <w:t xml:space="preserve">Уровень </w:t>
            </w:r>
          </w:p>
        </w:tc>
        <w:tc>
          <w:tcPr>
            <w:tcW w:w="1040" w:type="dxa"/>
          </w:tcPr>
          <w:p w:rsidR="002A418A" w:rsidRPr="00D776FD" w:rsidRDefault="002A418A" w:rsidP="002A418A">
            <w:pPr>
              <w:ind w:firstLine="0"/>
            </w:pPr>
            <w:r w:rsidRPr="00D776FD">
              <w:t xml:space="preserve">Кол-во балов </w:t>
            </w:r>
          </w:p>
        </w:tc>
        <w:tc>
          <w:tcPr>
            <w:tcW w:w="7167" w:type="dxa"/>
          </w:tcPr>
          <w:p w:rsidR="002A418A" w:rsidRPr="00D776FD" w:rsidRDefault="002A418A" w:rsidP="002A418A">
            <w:pPr>
              <w:ind w:firstLine="0"/>
            </w:pPr>
            <w:r w:rsidRPr="00D776FD">
              <w:t>Показатель</w:t>
            </w:r>
          </w:p>
        </w:tc>
      </w:tr>
      <w:tr w:rsidR="002A418A" w:rsidTr="00446ECD">
        <w:tc>
          <w:tcPr>
            <w:tcW w:w="1138" w:type="dxa"/>
          </w:tcPr>
          <w:p w:rsidR="002A418A" w:rsidRPr="00D776FD" w:rsidRDefault="002A418A" w:rsidP="002A418A">
            <w:pPr>
              <w:ind w:firstLine="0"/>
            </w:pPr>
            <w:r w:rsidRPr="00D776FD">
              <w:t>Высокий</w:t>
            </w:r>
          </w:p>
        </w:tc>
        <w:tc>
          <w:tcPr>
            <w:tcW w:w="1040" w:type="dxa"/>
          </w:tcPr>
          <w:p w:rsidR="002A418A" w:rsidRPr="00D776FD" w:rsidRDefault="002A418A" w:rsidP="00446ECD">
            <w:pPr>
              <w:jc w:val="center"/>
            </w:pPr>
            <w:r w:rsidRPr="00D776FD">
              <w:t>3</w:t>
            </w:r>
          </w:p>
        </w:tc>
        <w:tc>
          <w:tcPr>
            <w:tcW w:w="7167" w:type="dxa"/>
          </w:tcPr>
          <w:p w:rsidR="002A418A" w:rsidRPr="00D776FD" w:rsidRDefault="002A418A" w:rsidP="003E614F">
            <w:r w:rsidRPr="00D776FD">
              <w:t>Объясняет элементарный смысл экономических понятий, проявляет ярко выраженный и устойчивый интерес к труду родителей, имеет представление о работе родителей, употребляет экономические слова и словосочетания; находится в позиции активного участника событий, способен отразить полученные знания в играх; готов к общению со взрослыми и сверстниками, задает множество вопросов и самостоятельно пытается найти ответы на них; способен контролировать свои действия, оценивать результаты деятельности; стремится и умеет проявлять инициативу.</w:t>
            </w:r>
          </w:p>
        </w:tc>
      </w:tr>
      <w:tr w:rsidR="002A418A" w:rsidTr="00446ECD">
        <w:tc>
          <w:tcPr>
            <w:tcW w:w="1138" w:type="dxa"/>
          </w:tcPr>
          <w:p w:rsidR="002A418A" w:rsidRPr="00D776FD" w:rsidRDefault="002A418A" w:rsidP="002A418A">
            <w:pPr>
              <w:ind w:firstLine="0"/>
            </w:pPr>
            <w:r w:rsidRPr="00D776FD">
              <w:t>Средний</w:t>
            </w:r>
          </w:p>
        </w:tc>
        <w:tc>
          <w:tcPr>
            <w:tcW w:w="1040" w:type="dxa"/>
          </w:tcPr>
          <w:p w:rsidR="002A418A" w:rsidRPr="00D776FD" w:rsidRDefault="002A418A" w:rsidP="00446ECD">
            <w:pPr>
              <w:jc w:val="center"/>
            </w:pPr>
            <w:r w:rsidRPr="00D776FD">
              <w:t>2</w:t>
            </w:r>
          </w:p>
        </w:tc>
        <w:tc>
          <w:tcPr>
            <w:tcW w:w="7167" w:type="dxa"/>
          </w:tcPr>
          <w:p w:rsidR="002A418A" w:rsidRPr="00D776FD" w:rsidRDefault="005E3603" w:rsidP="003E614F">
            <w:r w:rsidRPr="00D776FD">
              <w:t>Имеет представление об экономических понятиях, но не всегда может объяснить их; наблюдается неустойчивый интерес к потребностям своей семьи, труду родителей; имеющиеся знания нечеткие, поверхностные; имеет достаточно представлений об окружающем мире, но не умеет использовать имеющиеся знания; под руководством взрослого умеет организовывать свою деятельность; бережно относится к материальным ценностям, но большую заботу проявляет лишь к вещам личного пользования; не всегда активны, но способны проявлять упорство в достижении цели.</w:t>
            </w:r>
          </w:p>
        </w:tc>
      </w:tr>
      <w:tr w:rsidR="002A418A" w:rsidTr="00446ECD">
        <w:tc>
          <w:tcPr>
            <w:tcW w:w="1138" w:type="dxa"/>
          </w:tcPr>
          <w:p w:rsidR="002A418A" w:rsidRPr="00D776FD" w:rsidRDefault="002A418A" w:rsidP="002A418A">
            <w:pPr>
              <w:ind w:firstLine="0"/>
            </w:pPr>
            <w:r w:rsidRPr="00D776FD">
              <w:t>Низкий</w:t>
            </w:r>
          </w:p>
        </w:tc>
        <w:tc>
          <w:tcPr>
            <w:tcW w:w="1040" w:type="dxa"/>
          </w:tcPr>
          <w:p w:rsidR="002A418A" w:rsidRPr="00D776FD" w:rsidRDefault="002A418A" w:rsidP="00446ECD">
            <w:pPr>
              <w:jc w:val="center"/>
            </w:pPr>
            <w:r w:rsidRPr="00D776FD">
              <w:t>1</w:t>
            </w:r>
          </w:p>
        </w:tc>
        <w:tc>
          <w:tcPr>
            <w:tcW w:w="7167" w:type="dxa"/>
          </w:tcPr>
          <w:p w:rsidR="002A418A" w:rsidRPr="00D776FD" w:rsidRDefault="0034637C" w:rsidP="003E614F">
            <w:r w:rsidRPr="00D776FD">
              <w:t>Не может объяснить смысла экономических понятий, не проявляет интереса к потребностям своей семьи, труду родителей, окружающим явлениям современного общества, не употребляет в речи экономические слова; не проявляет интереса к продуктивной деятельности, ведут себя как посторонние наблюдатели; не склонен к бережному отношению к личной и общественной собственности; не проявляет упорства в достижении цели.</w:t>
            </w:r>
          </w:p>
        </w:tc>
      </w:tr>
    </w:tbl>
    <w:p w:rsidR="003E614F" w:rsidRPr="00446ECD" w:rsidRDefault="009851BD" w:rsidP="009D6A60">
      <w:pPr>
        <w:jc w:val="center"/>
        <w:rPr>
          <w:rFonts w:ascii="Times New Roman" w:hAnsi="Times New Roman" w:cs="Times New Roman"/>
          <w:b/>
          <w:sz w:val="24"/>
          <w:szCs w:val="24"/>
        </w:rPr>
      </w:pPr>
      <w:r w:rsidRPr="00446ECD">
        <w:rPr>
          <w:rFonts w:ascii="Times New Roman" w:hAnsi="Times New Roman" w:cs="Times New Roman"/>
          <w:b/>
          <w:sz w:val="24"/>
          <w:szCs w:val="24"/>
        </w:rPr>
        <w:t xml:space="preserve">Мониторинг </w:t>
      </w:r>
      <w:proofErr w:type="spellStart"/>
      <w:r w:rsidRPr="00446ECD">
        <w:rPr>
          <w:rFonts w:ascii="Times New Roman" w:hAnsi="Times New Roman" w:cs="Times New Roman"/>
          <w:b/>
          <w:sz w:val="24"/>
          <w:szCs w:val="24"/>
        </w:rPr>
        <w:t>сформированности</w:t>
      </w:r>
      <w:proofErr w:type="spellEnd"/>
      <w:r w:rsidRPr="00446ECD">
        <w:rPr>
          <w:rFonts w:ascii="Times New Roman" w:hAnsi="Times New Roman" w:cs="Times New Roman"/>
          <w:b/>
          <w:sz w:val="24"/>
          <w:szCs w:val="24"/>
        </w:rPr>
        <w:t xml:space="preserve"> первичных экономических представлений и компетенций детей 5 -6 лет</w:t>
      </w:r>
    </w:p>
    <w:p w:rsidR="009851BD" w:rsidRDefault="00234D7A" w:rsidP="009D6A60">
      <w:pPr>
        <w:jc w:val="center"/>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-1905</wp:posOffset>
            </wp:positionV>
            <wp:extent cx="6342277" cy="2305050"/>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7139" cy="2306817"/>
                    </a:xfrm>
                    <a:prstGeom prst="rect">
                      <a:avLst/>
                    </a:prstGeom>
                  </pic:spPr>
                </pic:pic>
              </a:graphicData>
            </a:graphic>
            <wp14:sizeRelH relativeFrom="page">
              <wp14:pctWidth>0</wp14:pctWidth>
            </wp14:sizeRelH>
            <wp14:sizeRelV relativeFrom="page">
              <wp14:pctHeight>0</wp14:pctHeight>
            </wp14:sizeRelV>
          </wp:anchor>
        </w:drawing>
      </w:r>
    </w:p>
    <w:p w:rsidR="00E62DAE" w:rsidRDefault="00E62DAE" w:rsidP="009D6A60">
      <w:pPr>
        <w:jc w:val="center"/>
        <w:rPr>
          <w:rFonts w:ascii="Times New Roman" w:hAnsi="Times New Roman" w:cs="Times New Roman"/>
          <w:b/>
          <w:sz w:val="28"/>
          <w:szCs w:val="28"/>
        </w:rPr>
      </w:pPr>
    </w:p>
    <w:p w:rsidR="00E62DAE" w:rsidRDefault="00E62DAE" w:rsidP="009D6A60">
      <w:pPr>
        <w:jc w:val="center"/>
        <w:rPr>
          <w:rFonts w:ascii="Times New Roman" w:hAnsi="Times New Roman" w:cs="Times New Roman"/>
          <w:b/>
          <w:sz w:val="28"/>
          <w:szCs w:val="28"/>
        </w:rPr>
      </w:pPr>
    </w:p>
    <w:p w:rsidR="00E62DAE" w:rsidRDefault="00E62DAE" w:rsidP="009D6A60">
      <w:pPr>
        <w:jc w:val="center"/>
        <w:rPr>
          <w:rFonts w:ascii="Times New Roman" w:hAnsi="Times New Roman" w:cs="Times New Roman"/>
          <w:b/>
          <w:sz w:val="28"/>
          <w:szCs w:val="28"/>
        </w:rPr>
      </w:pPr>
    </w:p>
    <w:p w:rsidR="00E62DAE" w:rsidRDefault="00E62DAE" w:rsidP="009D6A60">
      <w:pPr>
        <w:jc w:val="center"/>
        <w:rPr>
          <w:rFonts w:ascii="Times New Roman" w:hAnsi="Times New Roman" w:cs="Times New Roman"/>
          <w:b/>
          <w:sz w:val="28"/>
          <w:szCs w:val="28"/>
        </w:rPr>
      </w:pPr>
    </w:p>
    <w:p w:rsidR="00234D7A" w:rsidRDefault="00234D7A" w:rsidP="00446ECD">
      <w:pPr>
        <w:rPr>
          <w:rFonts w:ascii="Times New Roman" w:hAnsi="Times New Roman" w:cs="Times New Roman"/>
          <w:b/>
          <w:sz w:val="28"/>
          <w:szCs w:val="28"/>
        </w:rPr>
      </w:pPr>
    </w:p>
    <w:p w:rsidR="009851BD" w:rsidRPr="00446ECD" w:rsidRDefault="009851BD" w:rsidP="009D6A60">
      <w:pPr>
        <w:jc w:val="center"/>
        <w:rPr>
          <w:rFonts w:ascii="Times New Roman" w:hAnsi="Times New Roman" w:cs="Times New Roman"/>
          <w:sz w:val="24"/>
          <w:szCs w:val="24"/>
        </w:rPr>
      </w:pPr>
      <w:r w:rsidRPr="00446ECD">
        <w:rPr>
          <w:rFonts w:ascii="Times New Roman" w:hAnsi="Times New Roman" w:cs="Times New Roman"/>
          <w:b/>
          <w:sz w:val="24"/>
          <w:szCs w:val="24"/>
        </w:rPr>
        <w:lastRenderedPageBreak/>
        <w:t>Методы и средства оценки результативности реализации дополнительной программы детей 6-7 лет.</w:t>
      </w:r>
      <w:r w:rsidRPr="00446ECD">
        <w:rPr>
          <w:rFonts w:ascii="Times New Roman" w:hAnsi="Times New Roman" w:cs="Times New Roman"/>
          <w:sz w:val="24"/>
          <w:szCs w:val="24"/>
        </w:rPr>
        <w:t xml:space="preserve"> </w:t>
      </w:r>
    </w:p>
    <w:p w:rsidR="009851BD"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Для оценки результативности усвоения знаний, умений и навыков основ финансовой грамотности используются следующие методы: </w:t>
      </w:r>
    </w:p>
    <w:p w:rsidR="009851BD"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Наблюдение. </w:t>
      </w:r>
    </w:p>
    <w:p w:rsidR="009851BD"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Беседы. </w:t>
      </w:r>
    </w:p>
    <w:p w:rsidR="009851BD"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Практико-ориентированная деятельность. </w:t>
      </w:r>
    </w:p>
    <w:p w:rsidR="009851BD"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Обследование дошкольника (начало, конец учебного года). </w:t>
      </w:r>
    </w:p>
    <w:p w:rsidR="009851BD"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Итоговое мероприятие (акция, ярмарка и т.д.) </w:t>
      </w:r>
    </w:p>
    <w:p w:rsidR="003E614F" w:rsidRPr="00446ECD" w:rsidRDefault="009851BD" w:rsidP="00234D7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В качестве результатов реализации программы выступают следующие показатели: значительная положительная динамика знаний, умений и навыков основ финансовой грамотности детей старшего дошкольного возраста.</w:t>
      </w:r>
    </w:p>
    <w:p w:rsidR="009851BD" w:rsidRPr="00446ECD" w:rsidRDefault="005B25DA" w:rsidP="005B25DA">
      <w:pPr>
        <w:jc w:val="center"/>
        <w:rPr>
          <w:rFonts w:ascii="Times New Roman" w:hAnsi="Times New Roman" w:cs="Times New Roman"/>
          <w:b/>
          <w:sz w:val="24"/>
          <w:szCs w:val="24"/>
        </w:rPr>
      </w:pPr>
      <w:r w:rsidRPr="00446ECD">
        <w:rPr>
          <w:rFonts w:ascii="Times New Roman" w:hAnsi="Times New Roman" w:cs="Times New Roman"/>
          <w:b/>
          <w:sz w:val="24"/>
          <w:szCs w:val="24"/>
        </w:rPr>
        <w:t>Критерии и показатели финансовой грамотности детей старшего дошкольного возраста (6-8 лет)</w:t>
      </w:r>
    </w:p>
    <w:tbl>
      <w:tblPr>
        <w:tblStyle w:val="a3"/>
        <w:tblW w:w="0" w:type="auto"/>
        <w:tblLook w:val="04A0" w:firstRow="1" w:lastRow="0" w:firstColumn="1" w:lastColumn="0" w:noHBand="0" w:noVBand="1"/>
      </w:tblPr>
      <w:tblGrid>
        <w:gridCol w:w="3823"/>
        <w:gridCol w:w="5522"/>
      </w:tblGrid>
      <w:tr w:rsidR="00276C99" w:rsidTr="00446ECD">
        <w:tc>
          <w:tcPr>
            <w:tcW w:w="3823" w:type="dxa"/>
          </w:tcPr>
          <w:p w:rsidR="00276C99" w:rsidRPr="00234D7A" w:rsidRDefault="00276C99" w:rsidP="002D5A7E">
            <w:r w:rsidRPr="00234D7A">
              <w:t>Критерии</w:t>
            </w:r>
          </w:p>
        </w:tc>
        <w:tc>
          <w:tcPr>
            <w:tcW w:w="5522" w:type="dxa"/>
          </w:tcPr>
          <w:p w:rsidR="00276C99" w:rsidRPr="00234D7A" w:rsidRDefault="00276C99" w:rsidP="002D5A7E">
            <w:r w:rsidRPr="00234D7A">
              <w:t>Показатели</w:t>
            </w:r>
          </w:p>
        </w:tc>
      </w:tr>
      <w:tr w:rsidR="00276C99" w:rsidTr="00446ECD">
        <w:tc>
          <w:tcPr>
            <w:tcW w:w="3823" w:type="dxa"/>
          </w:tcPr>
          <w:p w:rsidR="00276C99" w:rsidRPr="00234D7A" w:rsidRDefault="00276C99" w:rsidP="002D5A7E">
            <w:pPr>
              <w:ind w:firstLine="0"/>
            </w:pPr>
            <w:r w:rsidRPr="00234D7A">
              <w:t>Когнитивный компонент (наличие знаний и представлений об экономической жизни детей)</w:t>
            </w:r>
          </w:p>
        </w:tc>
        <w:tc>
          <w:tcPr>
            <w:tcW w:w="5522" w:type="dxa"/>
          </w:tcPr>
          <w:p w:rsidR="00276C99" w:rsidRPr="00234D7A" w:rsidRDefault="00276C99" w:rsidP="002D5A7E">
            <w:pPr>
              <w:ind w:firstLine="0"/>
            </w:pPr>
            <w:r w:rsidRPr="00234D7A">
              <w:t>- знание ребенком потребностей семьи; - представления о труде родителей; - представления об экономических понятиях; -проявление интереса к окружающим явлениям современного общества.</w:t>
            </w:r>
          </w:p>
        </w:tc>
      </w:tr>
      <w:tr w:rsidR="00276C99" w:rsidTr="00446ECD">
        <w:tc>
          <w:tcPr>
            <w:tcW w:w="3823" w:type="dxa"/>
          </w:tcPr>
          <w:p w:rsidR="00276C99" w:rsidRPr="00234D7A" w:rsidRDefault="00276C99" w:rsidP="002D5A7E">
            <w:pPr>
              <w:ind w:firstLine="0"/>
            </w:pPr>
            <w:r w:rsidRPr="00234D7A">
              <w:t>Поведенческо-деятельностный компонент (экономические умения)</w:t>
            </w:r>
          </w:p>
        </w:tc>
        <w:tc>
          <w:tcPr>
            <w:tcW w:w="5522" w:type="dxa"/>
          </w:tcPr>
          <w:p w:rsidR="00276C99" w:rsidRPr="00234D7A" w:rsidRDefault="00276C99" w:rsidP="002D5A7E">
            <w:pPr>
              <w:ind w:firstLine="0"/>
            </w:pPr>
            <w:r w:rsidRPr="00234D7A">
              <w:t>- отражение имеющихся знаний в игровой, трудовой, продуктивной деятельности и умение опираться на эти знания; - общение с взрослыми и сверстниками, способность к выбору, взаимопомощь, умение находить свое место в общем деле, стремление к сотрудничеству, достижение поставленной цели. - знание правил поведения в экономической деятельности</w:t>
            </w:r>
          </w:p>
        </w:tc>
      </w:tr>
      <w:tr w:rsidR="00276C99" w:rsidTr="00446ECD">
        <w:tc>
          <w:tcPr>
            <w:tcW w:w="3823" w:type="dxa"/>
          </w:tcPr>
          <w:p w:rsidR="00276C99" w:rsidRPr="00234D7A" w:rsidRDefault="00276C99" w:rsidP="002D5A7E">
            <w:pPr>
              <w:ind w:firstLine="0"/>
            </w:pPr>
            <w:r w:rsidRPr="00234D7A">
              <w:t>Эмоционально-ценностный компонент (нравственно-экономические качества личности)</w:t>
            </w:r>
          </w:p>
        </w:tc>
        <w:tc>
          <w:tcPr>
            <w:tcW w:w="5522" w:type="dxa"/>
          </w:tcPr>
          <w:p w:rsidR="00276C99" w:rsidRPr="00234D7A" w:rsidRDefault="00276C99" w:rsidP="002D5A7E">
            <w:pPr>
              <w:ind w:firstLine="0"/>
            </w:pPr>
            <w:r w:rsidRPr="00234D7A">
              <w:t>проявление бережливости, ответственности, деловитости и предприимчивости; -способность участвовать в экономических отношениях, ориентируясь на общепринятые моральные нормы с целью достижения успеха; - оценка проявления этих качеств у сверстников.</w:t>
            </w:r>
          </w:p>
        </w:tc>
      </w:tr>
    </w:tbl>
    <w:p w:rsidR="00E62DAE" w:rsidRDefault="00E62DAE" w:rsidP="00E62DAE">
      <w:pPr>
        <w:jc w:val="both"/>
        <w:rPr>
          <w:rFonts w:ascii="Times New Roman" w:hAnsi="Times New Roman" w:cs="Times New Roman"/>
          <w:sz w:val="28"/>
          <w:szCs w:val="28"/>
        </w:rPr>
      </w:pPr>
    </w:p>
    <w:p w:rsidR="00E62DAE" w:rsidRPr="00446ECD" w:rsidRDefault="00E62DAE" w:rsidP="00E62DAE">
      <w:pPr>
        <w:jc w:val="both"/>
        <w:rPr>
          <w:rFonts w:ascii="Times New Roman" w:hAnsi="Times New Roman" w:cs="Times New Roman"/>
          <w:b/>
          <w:sz w:val="24"/>
          <w:szCs w:val="24"/>
        </w:rPr>
      </w:pPr>
      <w:r>
        <w:rPr>
          <w:rFonts w:ascii="Times New Roman" w:hAnsi="Times New Roman" w:cs="Times New Roman"/>
          <w:sz w:val="28"/>
          <w:szCs w:val="28"/>
        </w:rPr>
        <w:t xml:space="preserve">           </w:t>
      </w:r>
      <w:r w:rsidRPr="00446ECD">
        <w:rPr>
          <w:rFonts w:ascii="Times New Roman" w:hAnsi="Times New Roman" w:cs="Times New Roman"/>
          <w:sz w:val="24"/>
          <w:szCs w:val="24"/>
        </w:rPr>
        <w:t>По наличию и совокупности показателей, которые соответствуют представленным критериям, можно судить об уровнях экономической воспитанности: высоком, среднем и низком.</w:t>
      </w:r>
      <w:r w:rsidRPr="00446ECD">
        <w:rPr>
          <w:rFonts w:ascii="Times New Roman" w:hAnsi="Times New Roman" w:cs="Times New Roman"/>
          <w:b/>
          <w:sz w:val="24"/>
          <w:szCs w:val="24"/>
        </w:rPr>
        <w:t xml:space="preserve"> </w:t>
      </w:r>
    </w:p>
    <w:p w:rsidR="00E62DAE" w:rsidRPr="00446ECD" w:rsidRDefault="00E62DAE" w:rsidP="00E62DAE">
      <w:pPr>
        <w:jc w:val="center"/>
        <w:rPr>
          <w:rFonts w:ascii="Times New Roman" w:hAnsi="Times New Roman" w:cs="Times New Roman"/>
          <w:b/>
          <w:sz w:val="24"/>
          <w:szCs w:val="24"/>
        </w:rPr>
      </w:pPr>
      <w:r w:rsidRPr="00446ECD">
        <w:rPr>
          <w:rFonts w:ascii="Times New Roman" w:hAnsi="Times New Roman" w:cs="Times New Roman"/>
          <w:b/>
          <w:sz w:val="24"/>
          <w:szCs w:val="24"/>
        </w:rPr>
        <w:t>Уровни экономической воспитанности детей старшего дошкольного возраста (6-8 лет)</w:t>
      </w:r>
    </w:p>
    <w:tbl>
      <w:tblPr>
        <w:tblStyle w:val="a3"/>
        <w:tblW w:w="0" w:type="auto"/>
        <w:tblLook w:val="04A0" w:firstRow="1" w:lastRow="0" w:firstColumn="1" w:lastColumn="0" w:noHBand="0" w:noVBand="1"/>
      </w:tblPr>
      <w:tblGrid>
        <w:gridCol w:w="1138"/>
        <w:gridCol w:w="1045"/>
        <w:gridCol w:w="7162"/>
      </w:tblGrid>
      <w:tr w:rsidR="00E62DAE" w:rsidTr="00446ECD">
        <w:tc>
          <w:tcPr>
            <w:tcW w:w="1138" w:type="dxa"/>
          </w:tcPr>
          <w:p w:rsidR="00E62DAE" w:rsidRPr="00234D7A" w:rsidRDefault="00E62DAE" w:rsidP="002D5A7E">
            <w:pPr>
              <w:ind w:firstLine="0"/>
            </w:pPr>
            <w:r w:rsidRPr="00234D7A">
              <w:t xml:space="preserve">Уровень </w:t>
            </w:r>
          </w:p>
        </w:tc>
        <w:tc>
          <w:tcPr>
            <w:tcW w:w="984" w:type="dxa"/>
          </w:tcPr>
          <w:p w:rsidR="00E62DAE" w:rsidRPr="00234D7A" w:rsidRDefault="00E62DAE" w:rsidP="002D5A7E">
            <w:pPr>
              <w:ind w:firstLine="0"/>
            </w:pPr>
            <w:r w:rsidRPr="00234D7A">
              <w:t xml:space="preserve">Кол-во балов </w:t>
            </w:r>
          </w:p>
        </w:tc>
        <w:tc>
          <w:tcPr>
            <w:tcW w:w="7223" w:type="dxa"/>
          </w:tcPr>
          <w:p w:rsidR="00E62DAE" w:rsidRPr="00234D7A" w:rsidRDefault="00E62DAE" w:rsidP="002D5A7E">
            <w:pPr>
              <w:ind w:firstLine="0"/>
            </w:pPr>
            <w:r w:rsidRPr="00234D7A">
              <w:t>Показатель</w:t>
            </w:r>
          </w:p>
        </w:tc>
      </w:tr>
      <w:tr w:rsidR="00E62DAE" w:rsidTr="00446ECD">
        <w:tc>
          <w:tcPr>
            <w:tcW w:w="1138" w:type="dxa"/>
          </w:tcPr>
          <w:p w:rsidR="00E62DAE" w:rsidRPr="00234D7A" w:rsidRDefault="00E62DAE" w:rsidP="002D5A7E">
            <w:pPr>
              <w:ind w:firstLine="0"/>
            </w:pPr>
            <w:r w:rsidRPr="00234D7A">
              <w:t>Высокий</w:t>
            </w:r>
          </w:p>
        </w:tc>
        <w:tc>
          <w:tcPr>
            <w:tcW w:w="984" w:type="dxa"/>
          </w:tcPr>
          <w:p w:rsidR="00E62DAE" w:rsidRPr="00234D7A" w:rsidRDefault="00E62DAE" w:rsidP="002D5A7E">
            <w:r w:rsidRPr="00234D7A">
              <w:t>3</w:t>
            </w:r>
          </w:p>
        </w:tc>
        <w:tc>
          <w:tcPr>
            <w:tcW w:w="7223" w:type="dxa"/>
          </w:tcPr>
          <w:p w:rsidR="00E62DAE" w:rsidRPr="00234D7A" w:rsidRDefault="0014501C" w:rsidP="002D5A7E">
            <w:r w:rsidRPr="00234D7A">
              <w:t xml:space="preserve">Объясняет элементарный смысл экономических понятий, проявляет ярко выраженный и устойчивый интерес к труду родителей, имеет представление о работе родителей, употребляет экономические слова и словосочетания; находится в позиции активного участника событий, способен отразить полученные знания в играх; готов к общению со взрослыми и сверстниками, </w:t>
            </w:r>
            <w:r w:rsidRPr="00234D7A">
              <w:lastRenderedPageBreak/>
              <w:t>задает множество вопросов и самостоятельно пытается найти ответы на них; способен контролировать свои действия, оценивать результаты деятельности; стремится и умеет проявлять инициативу. Владеет простейшими экономическими терминами: экономика, бюджет, цена, деньги, товар, стоимость, банк, хозяин, реклама, конкуренция, продукция и т.д. Моделирует реальные жизненные ситуации: операции купли-продажи, производства и сбыта готовой продукции.</w:t>
            </w:r>
          </w:p>
        </w:tc>
      </w:tr>
      <w:tr w:rsidR="00E62DAE" w:rsidTr="00446ECD">
        <w:tc>
          <w:tcPr>
            <w:tcW w:w="1138" w:type="dxa"/>
          </w:tcPr>
          <w:p w:rsidR="00E62DAE" w:rsidRPr="00234D7A" w:rsidRDefault="00E62DAE" w:rsidP="002D5A7E">
            <w:pPr>
              <w:ind w:firstLine="0"/>
            </w:pPr>
            <w:r w:rsidRPr="00234D7A">
              <w:lastRenderedPageBreak/>
              <w:t>Средний</w:t>
            </w:r>
          </w:p>
        </w:tc>
        <w:tc>
          <w:tcPr>
            <w:tcW w:w="984" w:type="dxa"/>
          </w:tcPr>
          <w:p w:rsidR="00E62DAE" w:rsidRPr="00234D7A" w:rsidRDefault="00E62DAE" w:rsidP="002D5A7E">
            <w:r w:rsidRPr="00234D7A">
              <w:t>2</w:t>
            </w:r>
          </w:p>
        </w:tc>
        <w:tc>
          <w:tcPr>
            <w:tcW w:w="7223" w:type="dxa"/>
          </w:tcPr>
          <w:p w:rsidR="00E62DAE" w:rsidRPr="00234D7A" w:rsidRDefault="0014501C" w:rsidP="002D5A7E">
            <w:r w:rsidRPr="00234D7A">
              <w:t>Имеет представление об экономических понятиях, но не всегда может объяснить их; наблюдается неустойчивый интерес к потребностям своей семьи, труду родителей; имеющиеся знания нечеткие, поверхностные; имеет достаточно представлений об окружающем мире, но не умеет использовать имеющиеся знания; под руководством взрослого умеет организовывать свою деятельность; бережно относится к материальным ценностям, но большую заботу проявляет лишь к вещам личного пользования; не всегда активны, но способны проявлять упорство в достижении цели. Знает, но не всегда употребляет в речи простейшие экономические термины. При моделировании реальных жизненных ситуаций: операции купли-продажи, производства и сбыта готовой продукции требуется помощь взрослого</w:t>
            </w:r>
          </w:p>
        </w:tc>
      </w:tr>
      <w:tr w:rsidR="00E62DAE" w:rsidTr="00446ECD">
        <w:tc>
          <w:tcPr>
            <w:tcW w:w="1138" w:type="dxa"/>
          </w:tcPr>
          <w:p w:rsidR="00E62DAE" w:rsidRPr="00234D7A" w:rsidRDefault="00E62DAE" w:rsidP="002D5A7E">
            <w:pPr>
              <w:ind w:firstLine="0"/>
            </w:pPr>
            <w:r w:rsidRPr="00234D7A">
              <w:t>Низкий</w:t>
            </w:r>
          </w:p>
        </w:tc>
        <w:tc>
          <w:tcPr>
            <w:tcW w:w="984" w:type="dxa"/>
          </w:tcPr>
          <w:p w:rsidR="00E62DAE" w:rsidRPr="00234D7A" w:rsidRDefault="00E62DAE" w:rsidP="002D5A7E">
            <w:r w:rsidRPr="00234D7A">
              <w:t>1</w:t>
            </w:r>
          </w:p>
        </w:tc>
        <w:tc>
          <w:tcPr>
            <w:tcW w:w="7223" w:type="dxa"/>
          </w:tcPr>
          <w:p w:rsidR="00E62DAE" w:rsidRPr="00234D7A" w:rsidRDefault="0014501C" w:rsidP="002D5A7E">
            <w:r w:rsidRPr="00234D7A">
              <w:t>Не может объяснить смысла экономических понятий, не проявляет интереса к потребностям своей семьи, труду родителей, окружающим явлениям современного общества, не употребляет в речи экономические слова; не проявляет интереса к продуктивной деятельности, ведут себя как посторонние наблюдатели; не склонен к бережному отношению к личной и общественной собственности; не проявляет упорства в достижении цели. Не употребляет в речи простейшие экономические термины. Не моделирует реальные жизненные ситуации: операции купли-продажи, производства и сбыта готовой продукции.</w:t>
            </w:r>
          </w:p>
        </w:tc>
      </w:tr>
    </w:tbl>
    <w:p w:rsidR="00446ECD" w:rsidRDefault="00446ECD" w:rsidP="00446ECD">
      <w:pPr>
        <w:jc w:val="center"/>
        <w:rPr>
          <w:rFonts w:ascii="Times New Roman" w:hAnsi="Times New Roman" w:cs="Times New Roman"/>
          <w:b/>
          <w:sz w:val="28"/>
          <w:szCs w:val="28"/>
        </w:rPr>
      </w:pPr>
    </w:p>
    <w:p w:rsidR="00E62DAE" w:rsidRPr="00446ECD" w:rsidRDefault="003B2ECB" w:rsidP="00446ECD">
      <w:pPr>
        <w:jc w:val="center"/>
        <w:rPr>
          <w:rFonts w:ascii="Times New Roman" w:hAnsi="Times New Roman" w:cs="Times New Roman"/>
          <w:b/>
          <w:sz w:val="24"/>
          <w:szCs w:val="24"/>
        </w:rPr>
      </w:pPr>
      <w:r w:rsidRPr="00446ECD">
        <w:rPr>
          <w:rFonts w:ascii="Times New Roman" w:hAnsi="Times New Roman" w:cs="Times New Roman"/>
          <w:b/>
          <w:sz w:val="24"/>
          <w:szCs w:val="24"/>
        </w:rPr>
        <w:t xml:space="preserve">Мониторинг </w:t>
      </w:r>
      <w:proofErr w:type="spellStart"/>
      <w:r w:rsidRPr="00446ECD">
        <w:rPr>
          <w:rFonts w:ascii="Times New Roman" w:hAnsi="Times New Roman" w:cs="Times New Roman"/>
          <w:b/>
          <w:sz w:val="24"/>
          <w:szCs w:val="24"/>
        </w:rPr>
        <w:t>сформированности</w:t>
      </w:r>
      <w:proofErr w:type="spellEnd"/>
      <w:r w:rsidRPr="00446ECD">
        <w:rPr>
          <w:rFonts w:ascii="Times New Roman" w:hAnsi="Times New Roman" w:cs="Times New Roman"/>
          <w:b/>
          <w:sz w:val="24"/>
          <w:szCs w:val="24"/>
        </w:rPr>
        <w:t xml:space="preserve"> первичных экономических представлений и компетенций детей 6 -8 лет</w:t>
      </w:r>
    </w:p>
    <w:p w:rsidR="003B2ECB" w:rsidRDefault="00234D7A" w:rsidP="005B25DA">
      <w:pPr>
        <w:jc w:val="center"/>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simplePos x="0" y="0"/>
            <wp:positionH relativeFrom="column">
              <wp:posOffset>-232410</wp:posOffset>
            </wp:positionH>
            <wp:positionV relativeFrom="paragraph">
              <wp:posOffset>66675</wp:posOffset>
            </wp:positionV>
            <wp:extent cx="6485805" cy="27336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1847" cy="2736221"/>
                    </a:xfrm>
                    <a:prstGeom prst="rect">
                      <a:avLst/>
                    </a:prstGeom>
                  </pic:spPr>
                </pic:pic>
              </a:graphicData>
            </a:graphic>
            <wp14:sizeRelH relativeFrom="page">
              <wp14:pctWidth>0</wp14:pctWidth>
            </wp14:sizeRelH>
            <wp14:sizeRelV relativeFrom="page">
              <wp14:pctHeight>0</wp14:pctHeight>
            </wp14:sizeRelV>
          </wp:anchor>
        </w:drawing>
      </w:r>
    </w:p>
    <w:p w:rsidR="003B2ECB" w:rsidRDefault="003B2ECB" w:rsidP="005B25DA">
      <w:pPr>
        <w:jc w:val="center"/>
        <w:rPr>
          <w:rFonts w:ascii="Times New Roman" w:hAnsi="Times New Roman" w:cs="Times New Roman"/>
          <w:b/>
          <w:sz w:val="28"/>
          <w:szCs w:val="28"/>
        </w:rPr>
      </w:pPr>
    </w:p>
    <w:p w:rsidR="003B2ECB" w:rsidRDefault="003B2ECB" w:rsidP="005B25DA">
      <w:pPr>
        <w:jc w:val="center"/>
        <w:rPr>
          <w:rFonts w:ascii="Times New Roman" w:hAnsi="Times New Roman" w:cs="Times New Roman"/>
          <w:b/>
          <w:sz w:val="28"/>
          <w:szCs w:val="28"/>
        </w:rPr>
      </w:pPr>
    </w:p>
    <w:p w:rsidR="003B2ECB" w:rsidRDefault="003B2ECB" w:rsidP="005B25DA">
      <w:pPr>
        <w:jc w:val="center"/>
        <w:rPr>
          <w:rFonts w:ascii="Times New Roman" w:hAnsi="Times New Roman" w:cs="Times New Roman"/>
          <w:b/>
          <w:sz w:val="28"/>
          <w:szCs w:val="28"/>
        </w:rPr>
      </w:pPr>
    </w:p>
    <w:p w:rsidR="003B2ECB" w:rsidRDefault="003B2ECB" w:rsidP="005B25DA">
      <w:pPr>
        <w:jc w:val="center"/>
        <w:rPr>
          <w:rFonts w:ascii="Times New Roman" w:hAnsi="Times New Roman" w:cs="Times New Roman"/>
          <w:b/>
          <w:sz w:val="28"/>
          <w:szCs w:val="28"/>
        </w:rPr>
      </w:pPr>
    </w:p>
    <w:p w:rsidR="00234D7A" w:rsidRDefault="00234D7A" w:rsidP="005B25DA">
      <w:pPr>
        <w:jc w:val="center"/>
        <w:rPr>
          <w:rFonts w:ascii="Times New Roman" w:hAnsi="Times New Roman" w:cs="Times New Roman"/>
          <w:b/>
          <w:sz w:val="28"/>
          <w:szCs w:val="28"/>
        </w:rPr>
      </w:pPr>
    </w:p>
    <w:p w:rsidR="00234D7A" w:rsidRDefault="00234D7A" w:rsidP="005B25DA">
      <w:pPr>
        <w:jc w:val="center"/>
        <w:rPr>
          <w:rFonts w:ascii="Times New Roman" w:hAnsi="Times New Roman" w:cs="Times New Roman"/>
          <w:b/>
          <w:sz w:val="28"/>
          <w:szCs w:val="28"/>
        </w:rPr>
      </w:pPr>
    </w:p>
    <w:p w:rsidR="00234D7A" w:rsidRDefault="00234D7A" w:rsidP="005B25DA">
      <w:pPr>
        <w:jc w:val="center"/>
        <w:rPr>
          <w:rFonts w:ascii="Times New Roman" w:hAnsi="Times New Roman" w:cs="Times New Roman"/>
          <w:b/>
          <w:sz w:val="28"/>
          <w:szCs w:val="28"/>
        </w:rPr>
      </w:pPr>
    </w:p>
    <w:p w:rsidR="00234D7A" w:rsidRDefault="00234D7A" w:rsidP="005B25DA">
      <w:pPr>
        <w:jc w:val="center"/>
        <w:rPr>
          <w:rFonts w:ascii="Times New Roman" w:hAnsi="Times New Roman" w:cs="Times New Roman"/>
          <w:b/>
          <w:sz w:val="28"/>
          <w:szCs w:val="28"/>
        </w:rPr>
      </w:pPr>
    </w:p>
    <w:p w:rsidR="009D6A60" w:rsidRPr="00446ECD" w:rsidRDefault="009D6A60" w:rsidP="00446ECD">
      <w:pPr>
        <w:spacing w:line="240" w:lineRule="auto"/>
        <w:jc w:val="center"/>
        <w:rPr>
          <w:rFonts w:ascii="Times New Roman" w:hAnsi="Times New Roman" w:cs="Times New Roman"/>
          <w:b/>
          <w:sz w:val="24"/>
          <w:szCs w:val="24"/>
        </w:rPr>
      </w:pPr>
      <w:r w:rsidRPr="00446ECD">
        <w:rPr>
          <w:rFonts w:ascii="Times New Roman" w:hAnsi="Times New Roman" w:cs="Times New Roman"/>
          <w:b/>
          <w:sz w:val="24"/>
          <w:szCs w:val="24"/>
        </w:rPr>
        <w:lastRenderedPageBreak/>
        <w:t>2.8. Взаимодействие с семьями дошкольников и социумом</w:t>
      </w:r>
    </w:p>
    <w:p w:rsidR="005F557A" w:rsidRPr="00446ECD" w:rsidRDefault="00685010" w:rsidP="00446ECD">
      <w:pPr>
        <w:spacing w:line="240" w:lineRule="auto"/>
        <w:jc w:val="both"/>
        <w:rPr>
          <w:rFonts w:ascii="Times New Roman" w:hAnsi="Times New Roman" w:cs="Times New Roman"/>
          <w:sz w:val="24"/>
          <w:szCs w:val="24"/>
        </w:rPr>
      </w:pPr>
      <w:r w:rsidRPr="00446ECD">
        <w:rPr>
          <w:rFonts w:ascii="Times New Roman" w:hAnsi="Times New Roman" w:cs="Times New Roman"/>
          <w:sz w:val="24"/>
          <w:szCs w:val="24"/>
        </w:rPr>
        <w:t xml:space="preserve">              Дошкольное образовательное учреждение представляет собой первый социальный институт, в котором начинается педагогическое просвещение родителей, приобщение их к единому образовательному пространству. Важной составляющей Программы является активное привлечение родителей, которые рассматриваются как важные действующие лица и помощники воспитателя в формировании у детей финансовой культуры. С этой целью необходимо обеспечить открытость дошкольного образовательного учреждения для родителей, предоставить им полную информацию об образовательной Программе, о ходе её реализации, о специфике образовательного процесса, возможность обсуждения вопросов, связанных с реализацией Программы, поддерживать образовательные инициативы родителей. Программа предполагает 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w:t>
      </w:r>
    </w:p>
    <w:tbl>
      <w:tblPr>
        <w:tblStyle w:val="a3"/>
        <w:tblW w:w="0" w:type="auto"/>
        <w:tblLook w:val="04A0" w:firstRow="1" w:lastRow="0" w:firstColumn="1" w:lastColumn="0" w:noHBand="0" w:noVBand="1"/>
      </w:tblPr>
      <w:tblGrid>
        <w:gridCol w:w="2921"/>
        <w:gridCol w:w="4304"/>
        <w:gridCol w:w="2120"/>
      </w:tblGrid>
      <w:tr w:rsidR="00927C07" w:rsidTr="00446ECD">
        <w:tc>
          <w:tcPr>
            <w:tcW w:w="2921" w:type="dxa"/>
          </w:tcPr>
          <w:p w:rsidR="00927C07" w:rsidRPr="00927C07" w:rsidRDefault="00927C07" w:rsidP="00927C07">
            <w:pPr>
              <w:ind w:firstLine="0"/>
              <w:jc w:val="left"/>
            </w:pPr>
            <w:r w:rsidRPr="00927C07">
              <w:t>Взаимодействие с семьями</w:t>
            </w:r>
          </w:p>
          <w:p w:rsidR="00927C07" w:rsidRPr="00927C07" w:rsidRDefault="00927C07" w:rsidP="00927C07">
            <w:pPr>
              <w:ind w:firstLine="0"/>
              <w:jc w:val="left"/>
            </w:pPr>
            <w:r w:rsidRPr="00927C07">
              <w:t>дошкольников и</w:t>
            </w:r>
            <w:r>
              <w:t xml:space="preserve"> </w:t>
            </w:r>
            <w:r w:rsidRPr="00927C07">
              <w:t>социумом</w:t>
            </w:r>
          </w:p>
        </w:tc>
        <w:tc>
          <w:tcPr>
            <w:tcW w:w="4304" w:type="dxa"/>
          </w:tcPr>
          <w:p w:rsidR="00927C07" w:rsidRPr="00927C07" w:rsidRDefault="00927C07" w:rsidP="00927C07">
            <w:pPr>
              <w:jc w:val="left"/>
            </w:pPr>
            <w:r>
              <w:t xml:space="preserve">Формы </w:t>
            </w:r>
            <w:r w:rsidRPr="00927C07">
              <w:t>взаимодействия</w:t>
            </w:r>
          </w:p>
        </w:tc>
        <w:tc>
          <w:tcPr>
            <w:tcW w:w="2120" w:type="dxa"/>
          </w:tcPr>
          <w:p w:rsidR="008029CF" w:rsidRDefault="008029CF" w:rsidP="008029CF">
            <w:pPr>
              <w:ind w:firstLine="0"/>
            </w:pPr>
            <w:r>
              <w:t xml:space="preserve">Периодичность </w:t>
            </w:r>
          </w:p>
          <w:p w:rsidR="00927C07" w:rsidRPr="00927C07" w:rsidRDefault="008029CF" w:rsidP="008029CF">
            <w:pPr>
              <w:ind w:firstLine="0"/>
              <w:jc w:val="left"/>
            </w:pPr>
            <w:r>
              <w:t>сотрудничества</w:t>
            </w:r>
          </w:p>
        </w:tc>
      </w:tr>
      <w:tr w:rsidR="00927C07" w:rsidTr="00446ECD">
        <w:tc>
          <w:tcPr>
            <w:tcW w:w="2921" w:type="dxa"/>
          </w:tcPr>
          <w:p w:rsidR="00927C07" w:rsidRPr="00927C07" w:rsidRDefault="008029CF" w:rsidP="008029CF">
            <w:pPr>
              <w:ind w:firstLine="0"/>
              <w:jc w:val="left"/>
            </w:pPr>
            <w:r w:rsidRPr="008029CF">
              <w:t>Единое образовательное пространство</w:t>
            </w:r>
          </w:p>
        </w:tc>
        <w:tc>
          <w:tcPr>
            <w:tcW w:w="4304" w:type="dxa"/>
          </w:tcPr>
          <w:p w:rsidR="00927C07" w:rsidRPr="00927C07" w:rsidRDefault="008029CF" w:rsidP="008029CF">
            <w:pPr>
              <w:ind w:firstLine="0"/>
              <w:jc w:val="left"/>
            </w:pPr>
            <w:r w:rsidRPr="008029CF">
              <w:t>Родительский клуб: проведение лекций, семинаров, практикумов, бесед, тренингов, создание библиотеки, педагогическая поддержка, папки-передвижки, проекты, пособие для родителей «Финансовая культура в семье», семейные конкурсы. Совместные мероприятия: встречи с интересными людьми, мероприятия в рамках проектной деятельности, открытые занятия, выставки, ярмарки</w:t>
            </w:r>
          </w:p>
        </w:tc>
        <w:tc>
          <w:tcPr>
            <w:tcW w:w="2120" w:type="dxa"/>
          </w:tcPr>
          <w:p w:rsidR="00927C07" w:rsidRPr="00927C07" w:rsidRDefault="008029CF" w:rsidP="00DB2B1D">
            <w:pPr>
              <w:ind w:firstLine="0"/>
              <w:jc w:val="left"/>
            </w:pPr>
            <w:r w:rsidRPr="008029CF">
              <w:t>В течение года</w:t>
            </w:r>
          </w:p>
        </w:tc>
      </w:tr>
      <w:tr w:rsidR="00927C07" w:rsidTr="00446ECD">
        <w:tc>
          <w:tcPr>
            <w:tcW w:w="2921" w:type="dxa"/>
          </w:tcPr>
          <w:p w:rsidR="00927C07" w:rsidRPr="00927C07" w:rsidRDefault="008029CF" w:rsidP="008029CF">
            <w:pPr>
              <w:ind w:firstLine="0"/>
              <w:jc w:val="left"/>
            </w:pPr>
            <w:r w:rsidRPr="008029CF">
              <w:t>Широкое информационное поле</w:t>
            </w:r>
          </w:p>
        </w:tc>
        <w:tc>
          <w:tcPr>
            <w:tcW w:w="4304" w:type="dxa"/>
          </w:tcPr>
          <w:p w:rsidR="00927C07" w:rsidRPr="00927C07" w:rsidRDefault="008029CF" w:rsidP="008029CF">
            <w:pPr>
              <w:ind w:firstLine="0"/>
              <w:jc w:val="left"/>
            </w:pPr>
            <w:r w:rsidRPr="008029CF">
              <w:t>Консультации, тематические памятки для родителей, информационные альбомы и тематические стенды, выставки, создание странички на сайте ДОУ, родительский лекторий</w:t>
            </w:r>
          </w:p>
        </w:tc>
        <w:tc>
          <w:tcPr>
            <w:tcW w:w="2120" w:type="dxa"/>
          </w:tcPr>
          <w:p w:rsidR="00927C07" w:rsidRPr="00927C07" w:rsidRDefault="008029CF" w:rsidP="00DB2B1D">
            <w:pPr>
              <w:ind w:firstLine="0"/>
              <w:jc w:val="left"/>
            </w:pPr>
            <w:r>
              <w:t>Не реже 1 раза в месяц</w:t>
            </w:r>
          </w:p>
        </w:tc>
      </w:tr>
      <w:tr w:rsidR="00927C07" w:rsidTr="00446ECD">
        <w:tc>
          <w:tcPr>
            <w:tcW w:w="2921" w:type="dxa"/>
          </w:tcPr>
          <w:p w:rsidR="00927C07" w:rsidRPr="00927C07" w:rsidRDefault="008029CF" w:rsidP="008029CF">
            <w:pPr>
              <w:ind w:firstLine="0"/>
              <w:jc w:val="left"/>
            </w:pPr>
            <w:r w:rsidRPr="008029CF">
              <w:t>Создание условий</w:t>
            </w:r>
          </w:p>
        </w:tc>
        <w:tc>
          <w:tcPr>
            <w:tcW w:w="4304" w:type="dxa"/>
          </w:tcPr>
          <w:p w:rsidR="00927C07" w:rsidRPr="00927C07" w:rsidRDefault="00DB2B1D" w:rsidP="00DB2B1D">
            <w:pPr>
              <w:ind w:firstLine="0"/>
              <w:jc w:val="left"/>
            </w:pPr>
            <w:r w:rsidRPr="00DB2B1D">
              <w:t xml:space="preserve">Помощь в создании </w:t>
            </w:r>
            <w:r>
              <w:t>РППС</w:t>
            </w:r>
          </w:p>
        </w:tc>
        <w:tc>
          <w:tcPr>
            <w:tcW w:w="2120" w:type="dxa"/>
          </w:tcPr>
          <w:p w:rsidR="00927C07" w:rsidRPr="00927C07" w:rsidRDefault="00DB2B1D" w:rsidP="00DB2B1D">
            <w:pPr>
              <w:ind w:firstLine="0"/>
              <w:jc w:val="left"/>
            </w:pPr>
            <w:r w:rsidRPr="00DB2B1D">
              <w:t>По мере необходимости</w:t>
            </w:r>
          </w:p>
        </w:tc>
      </w:tr>
      <w:tr w:rsidR="00927C07" w:rsidTr="00446ECD">
        <w:tc>
          <w:tcPr>
            <w:tcW w:w="2921" w:type="dxa"/>
          </w:tcPr>
          <w:p w:rsidR="00927C07" w:rsidRPr="00927C07" w:rsidRDefault="008029CF" w:rsidP="008029CF">
            <w:pPr>
              <w:ind w:firstLine="0"/>
              <w:jc w:val="left"/>
            </w:pPr>
            <w:r w:rsidRPr="008029CF">
              <w:t>Наблюдение и контроль</w:t>
            </w:r>
          </w:p>
        </w:tc>
        <w:tc>
          <w:tcPr>
            <w:tcW w:w="4304" w:type="dxa"/>
          </w:tcPr>
          <w:p w:rsidR="00927C07" w:rsidRPr="00927C07" w:rsidRDefault="00DB2B1D" w:rsidP="00DB2B1D">
            <w:pPr>
              <w:ind w:firstLine="0"/>
              <w:jc w:val="left"/>
            </w:pPr>
            <w:r w:rsidRPr="00DB2B1D">
              <w:t>Изучение и учёт интересов, мнений и запросов родителей, семейного опыта. Анкетирование, опросы, диагностика, индивидуальные беседы, родительская почта</w:t>
            </w:r>
          </w:p>
        </w:tc>
        <w:tc>
          <w:tcPr>
            <w:tcW w:w="2120" w:type="dxa"/>
          </w:tcPr>
          <w:p w:rsidR="00927C07" w:rsidRPr="00927C07" w:rsidRDefault="00DB2B1D" w:rsidP="00DB2B1D">
            <w:pPr>
              <w:ind w:firstLine="0"/>
              <w:jc w:val="left"/>
            </w:pPr>
            <w:r w:rsidRPr="00DB2B1D">
              <w:t>В течение года</w:t>
            </w:r>
          </w:p>
        </w:tc>
      </w:tr>
    </w:tbl>
    <w:p w:rsidR="00E85D1A" w:rsidRDefault="009F0B03" w:rsidP="00685010">
      <w:pPr>
        <w:jc w:val="both"/>
        <w:rPr>
          <w:rFonts w:ascii="Times New Roman" w:hAnsi="Times New Roman" w:cs="Times New Roman"/>
          <w:sz w:val="28"/>
          <w:szCs w:val="28"/>
        </w:rPr>
      </w:pPr>
      <w:r>
        <w:rPr>
          <w:rFonts w:ascii="Times New Roman" w:hAnsi="Times New Roman" w:cs="Times New Roman"/>
          <w:sz w:val="28"/>
          <w:szCs w:val="28"/>
        </w:rPr>
        <w:t xml:space="preserve">              </w:t>
      </w:r>
    </w:p>
    <w:p w:rsidR="00927C07" w:rsidRPr="00446ECD" w:rsidRDefault="00E85D1A" w:rsidP="00685010">
      <w:pPr>
        <w:jc w:val="both"/>
        <w:rPr>
          <w:rFonts w:ascii="Times New Roman" w:hAnsi="Times New Roman" w:cs="Times New Roman"/>
          <w:sz w:val="24"/>
          <w:szCs w:val="24"/>
        </w:rPr>
      </w:pPr>
      <w:r w:rsidRPr="00446ECD">
        <w:rPr>
          <w:rFonts w:ascii="Times New Roman" w:hAnsi="Times New Roman" w:cs="Times New Roman"/>
          <w:sz w:val="24"/>
          <w:szCs w:val="24"/>
        </w:rPr>
        <w:t xml:space="preserve">            </w:t>
      </w:r>
      <w:r w:rsidR="009F0B03" w:rsidRPr="00446ECD">
        <w:rPr>
          <w:rFonts w:ascii="Times New Roman" w:hAnsi="Times New Roman" w:cs="Times New Roman"/>
          <w:sz w:val="24"/>
          <w:szCs w:val="24"/>
        </w:rPr>
        <w:t xml:space="preserve"> В реализации Программы наряду с организациями, осуществляющими образовательную деятельность, могут участвовать организации науки и культуры, государственные структуры и органы местного самоуправления, финансовые учреждения, производственные и торговые предприятия, выразившие желание сотрудничать и обладающие ресурсами, необходимыми для осуществления видов учебной деятельности, предусмотренных соответствующей Программой.</w:t>
      </w: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2.9. Планируемые результаты освоения Программы</w:t>
      </w:r>
    </w:p>
    <w:p w:rsidR="00E64D43" w:rsidRPr="00446ECD" w:rsidRDefault="00E64D43" w:rsidP="00E64D43">
      <w:pPr>
        <w:jc w:val="both"/>
        <w:rPr>
          <w:rFonts w:ascii="Times New Roman" w:hAnsi="Times New Roman" w:cs="Times New Roman"/>
          <w:b/>
          <w:sz w:val="24"/>
          <w:szCs w:val="24"/>
        </w:rPr>
      </w:pPr>
      <w:r w:rsidRPr="00446ECD">
        <w:rPr>
          <w:rFonts w:ascii="Times New Roman" w:hAnsi="Times New Roman" w:cs="Times New Roman"/>
          <w:b/>
          <w:sz w:val="24"/>
          <w:szCs w:val="24"/>
        </w:rPr>
        <w:lastRenderedPageBreak/>
        <w:t xml:space="preserve">Ожидаемый результат (5 – 6 лет):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Дети понимают и ценят окружающий предметный мир (вещественный мир как результат труда людей);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Уважают людей, умеющих хорошо трудиться и честно зарабатывать деньги; - Осознают на доступном им уровне взаимосвязь понятий «труд - продукт - деньги» и то, что стоимость продукта зависит от его качества;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Видят красоту человеческого творения;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Признают авторитетными качества человека - хозяина: бережливость, расчетливость,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Ведут себя правильно в реальных жизненных ситуациях; - Контролируют свои потребности в соответствии с возрастом.</w:t>
      </w:r>
    </w:p>
    <w:p w:rsidR="00E64D43" w:rsidRPr="00446ECD" w:rsidRDefault="00E64D43" w:rsidP="00E85D1A">
      <w:pPr>
        <w:spacing w:after="0"/>
        <w:jc w:val="both"/>
        <w:rPr>
          <w:rFonts w:ascii="Times New Roman" w:hAnsi="Times New Roman" w:cs="Times New Roman"/>
          <w:b/>
          <w:sz w:val="24"/>
          <w:szCs w:val="24"/>
        </w:rPr>
      </w:pPr>
      <w:r w:rsidRPr="00446ECD">
        <w:rPr>
          <w:rFonts w:ascii="Times New Roman" w:hAnsi="Times New Roman" w:cs="Times New Roman"/>
          <w:sz w:val="24"/>
          <w:szCs w:val="24"/>
        </w:rPr>
        <w:t xml:space="preserve"> </w:t>
      </w:r>
      <w:r w:rsidRPr="00446ECD">
        <w:rPr>
          <w:rFonts w:ascii="Times New Roman" w:hAnsi="Times New Roman" w:cs="Times New Roman"/>
          <w:b/>
          <w:sz w:val="24"/>
          <w:szCs w:val="24"/>
        </w:rPr>
        <w:t>Ожидаемый результат (6 – 8 лет):</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 Дети имеют сформированные основные понятия финансовой грамотности, приближенные знания к реальной действительности, то есть формируется начало экономического мышления;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Интересуются социальными явлениями, происходящими в общественной жизни;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Знают о новых профессиях, умеют рассказывать о них;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Владеют обогащенным словарным запасом, который связан с областью финансирования, начальной экономикой, трудовой деятельностью людей современных профессий;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Приобретают такие качества, как умение честно выигрывать, соревноваться, радоваться успехам товарищей, проигрывать и не бояться проигрыша;</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Проявляют коммуникативные социальные навыки: общительность, чувство собственного достоинства, ответственность, стремление доводить начатое дело до конца; </w:t>
      </w:r>
    </w:p>
    <w:p w:rsidR="00E64D43"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Проявляют здоровый интерес к деньгам, осознают правила их честного приобретения, взаимосвязи понятий «труд-деньги», понимание факта купли-продажи. </w:t>
      </w:r>
    </w:p>
    <w:p w:rsidR="00D1001E" w:rsidRPr="00446ECD" w:rsidRDefault="00E64D43" w:rsidP="00E85D1A">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Специфика дошкольного возраста не позволяет требовать от ребенка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 </w:t>
      </w:r>
    </w:p>
    <w:p w:rsidR="00E85D1A" w:rsidRPr="00E64D43" w:rsidRDefault="00E85D1A" w:rsidP="00446ECD">
      <w:pPr>
        <w:tabs>
          <w:tab w:val="left" w:pos="3005"/>
        </w:tabs>
        <w:spacing w:after="0"/>
        <w:jc w:val="both"/>
        <w:rPr>
          <w:rFonts w:ascii="Times New Roman" w:hAnsi="Times New Roman" w:cs="Times New Roman"/>
          <w:sz w:val="28"/>
          <w:szCs w:val="28"/>
        </w:rPr>
      </w:pP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3. ОРГАНИЗАЦИОННЫЙ РАЗДЕЛ</w:t>
      </w: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3.1. Организация занятий по Программе</w:t>
      </w:r>
    </w:p>
    <w:p w:rsidR="00181541" w:rsidRPr="00446ECD" w:rsidRDefault="00181541" w:rsidP="00181541">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Программа реализуется в течение </w:t>
      </w:r>
      <w:r w:rsidR="009F7989" w:rsidRPr="00446ECD">
        <w:rPr>
          <w:rFonts w:ascii="Times New Roman" w:hAnsi="Times New Roman" w:cs="Times New Roman"/>
          <w:sz w:val="24"/>
          <w:szCs w:val="24"/>
        </w:rPr>
        <w:t>двух лет</w:t>
      </w:r>
      <w:r w:rsidRPr="00446ECD">
        <w:rPr>
          <w:rFonts w:ascii="Times New Roman" w:hAnsi="Times New Roman" w:cs="Times New Roman"/>
          <w:sz w:val="24"/>
          <w:szCs w:val="24"/>
        </w:rPr>
        <w:t xml:space="preserve"> (сентябрь - июнь), состоит из </w:t>
      </w:r>
      <w:r w:rsidR="009F7989" w:rsidRPr="00446ECD">
        <w:rPr>
          <w:rFonts w:ascii="Times New Roman" w:hAnsi="Times New Roman" w:cs="Times New Roman"/>
          <w:sz w:val="24"/>
          <w:szCs w:val="24"/>
        </w:rPr>
        <w:t>72</w:t>
      </w:r>
      <w:r w:rsidRPr="00446ECD">
        <w:rPr>
          <w:rFonts w:ascii="Times New Roman" w:hAnsi="Times New Roman" w:cs="Times New Roman"/>
          <w:sz w:val="24"/>
          <w:szCs w:val="24"/>
        </w:rPr>
        <w:t xml:space="preserve"> занятий, продолжительность занятий 2</w:t>
      </w:r>
      <w:r w:rsidR="009F7989" w:rsidRPr="00446ECD">
        <w:rPr>
          <w:rFonts w:ascii="Times New Roman" w:hAnsi="Times New Roman" w:cs="Times New Roman"/>
          <w:sz w:val="24"/>
          <w:szCs w:val="24"/>
        </w:rPr>
        <w:t>5</w:t>
      </w:r>
      <w:r w:rsidRPr="00446ECD">
        <w:rPr>
          <w:rFonts w:ascii="Times New Roman" w:hAnsi="Times New Roman" w:cs="Times New Roman"/>
          <w:sz w:val="24"/>
          <w:szCs w:val="24"/>
        </w:rPr>
        <w:t xml:space="preserve">-30 минут. Принципы организации воспитательно-образовательного процесса Программы: </w:t>
      </w:r>
    </w:p>
    <w:p w:rsidR="00181541" w:rsidRPr="00446ECD" w:rsidRDefault="00181541" w:rsidP="00181541">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учёт возрастных и индивидуальных особенностей дошкольников; </w:t>
      </w:r>
    </w:p>
    <w:p w:rsidR="00181541" w:rsidRPr="00446ECD" w:rsidRDefault="00181541" w:rsidP="00181541">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психологический и эмоциональный комфорт как условие самореализации дошкольника; </w:t>
      </w:r>
    </w:p>
    <w:p w:rsidR="005F557A" w:rsidRPr="00446ECD" w:rsidRDefault="00181541" w:rsidP="00181541">
      <w:pPr>
        <w:spacing w:after="0"/>
        <w:jc w:val="both"/>
        <w:rPr>
          <w:rFonts w:ascii="Times New Roman" w:hAnsi="Times New Roman" w:cs="Times New Roman"/>
          <w:sz w:val="24"/>
          <w:szCs w:val="24"/>
        </w:rPr>
      </w:pPr>
      <w:r w:rsidRPr="00446ECD">
        <w:rPr>
          <w:rFonts w:ascii="Times New Roman" w:hAnsi="Times New Roman" w:cs="Times New Roman"/>
          <w:sz w:val="24"/>
          <w:szCs w:val="24"/>
        </w:rPr>
        <w:t>- доверие и поддержка активности, инициативности и устремлений к самоутверждению.</w:t>
      </w:r>
    </w:p>
    <w:p w:rsidR="00181541" w:rsidRPr="00446ECD" w:rsidRDefault="00181541" w:rsidP="00181541">
      <w:pPr>
        <w:spacing w:after="0"/>
        <w:jc w:val="both"/>
        <w:rPr>
          <w:rFonts w:ascii="Times New Roman" w:hAnsi="Times New Roman" w:cs="Times New Roman"/>
          <w:sz w:val="24"/>
          <w:szCs w:val="24"/>
        </w:rPr>
      </w:pP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3.2. Материально-техническое обеспечение реализации Программы</w:t>
      </w:r>
    </w:p>
    <w:p w:rsidR="005F557A" w:rsidRPr="00446ECD" w:rsidRDefault="00CF6333" w:rsidP="00CF6333">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Требования к зданиям, водоснабжению, канализации и отоплению, к набору и площадям образовательных помещений, их отделке и оборудованию, к искусственному и естественному освещению образовательных помещений, к санитарному состоянию и содержанию помещений, как и многие другие требования, определяются соответствующими ГОСТами и СанПиН. Специальных требований, отличных от </w:t>
      </w:r>
      <w:r w:rsidRPr="00446ECD">
        <w:rPr>
          <w:rFonts w:ascii="Times New Roman" w:hAnsi="Times New Roman" w:cs="Times New Roman"/>
          <w:sz w:val="24"/>
          <w:szCs w:val="24"/>
        </w:rPr>
        <w:lastRenderedPageBreak/>
        <w:t>общепринятых, Программа не предъявляет. Программа предполагает обеспечение групп необходимой мебелью, играми и пособиями, соответствующими возрасту детей. Для занятий театрализованной деятельностью</w:t>
      </w:r>
      <w:r w:rsidR="00F748A9" w:rsidRPr="00446ECD">
        <w:rPr>
          <w:rFonts w:ascii="Times New Roman" w:hAnsi="Times New Roman" w:cs="Times New Roman"/>
          <w:sz w:val="24"/>
          <w:szCs w:val="24"/>
        </w:rPr>
        <w:t xml:space="preserve"> (интерактивный мини-спектакль)</w:t>
      </w:r>
      <w:r w:rsidRPr="00446ECD">
        <w:rPr>
          <w:rFonts w:ascii="Times New Roman" w:hAnsi="Times New Roman" w:cs="Times New Roman"/>
          <w:sz w:val="24"/>
          <w:szCs w:val="24"/>
        </w:rPr>
        <w:t xml:space="preserve"> необходимо наличие зала. Предметно-пространственное и информационное окружение должно учитывать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w:t>
      </w:r>
    </w:p>
    <w:p w:rsidR="00B86CEC" w:rsidRPr="00446ECD" w:rsidRDefault="00B86CEC" w:rsidP="00CF6333">
      <w:pPr>
        <w:spacing w:after="0"/>
        <w:jc w:val="both"/>
        <w:rPr>
          <w:rFonts w:ascii="Times New Roman" w:hAnsi="Times New Roman" w:cs="Times New Roman"/>
          <w:b/>
          <w:sz w:val="24"/>
          <w:szCs w:val="24"/>
        </w:rPr>
      </w:pP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3.</w:t>
      </w:r>
      <w:proofErr w:type="gramStart"/>
      <w:r w:rsidRPr="00446ECD">
        <w:rPr>
          <w:rFonts w:ascii="Times New Roman" w:hAnsi="Times New Roman" w:cs="Times New Roman"/>
          <w:b/>
          <w:sz w:val="24"/>
          <w:szCs w:val="24"/>
        </w:rPr>
        <w:t>3.Методическое</w:t>
      </w:r>
      <w:proofErr w:type="gramEnd"/>
      <w:r w:rsidRPr="00446ECD">
        <w:rPr>
          <w:rFonts w:ascii="Times New Roman" w:hAnsi="Times New Roman" w:cs="Times New Roman"/>
          <w:b/>
          <w:sz w:val="24"/>
          <w:szCs w:val="24"/>
        </w:rPr>
        <w:t xml:space="preserve"> обеспечение Программы</w:t>
      </w:r>
    </w:p>
    <w:p w:rsidR="00B86CEC" w:rsidRPr="00446ECD" w:rsidRDefault="00B86CEC" w:rsidP="00B86CEC">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w:t>
      </w:r>
      <w:r w:rsidR="000D2480" w:rsidRPr="00446ECD">
        <w:rPr>
          <w:rFonts w:ascii="Times New Roman" w:hAnsi="Times New Roman" w:cs="Times New Roman"/>
          <w:sz w:val="24"/>
          <w:szCs w:val="24"/>
        </w:rPr>
        <w:t xml:space="preserve">Программа реализуется с методическим сопровождением: </w:t>
      </w:r>
    </w:p>
    <w:p w:rsidR="000D2480" w:rsidRPr="00446ECD" w:rsidRDefault="000D2480" w:rsidP="00B86CEC">
      <w:pPr>
        <w:spacing w:after="0"/>
        <w:jc w:val="both"/>
        <w:rPr>
          <w:rFonts w:ascii="Times New Roman" w:hAnsi="Times New Roman" w:cs="Times New Roman"/>
          <w:sz w:val="24"/>
          <w:szCs w:val="24"/>
        </w:rPr>
      </w:pPr>
      <w:r w:rsidRPr="00446ECD">
        <w:rPr>
          <w:rFonts w:ascii="Times New Roman" w:hAnsi="Times New Roman" w:cs="Times New Roman"/>
          <w:sz w:val="24"/>
          <w:szCs w:val="24"/>
        </w:rPr>
        <w:t>- методические рекомендации для воспитателя (с темами и рекомендациями по организации и проведению занятий);</w:t>
      </w:r>
    </w:p>
    <w:p w:rsidR="00B86CEC" w:rsidRPr="00446ECD" w:rsidRDefault="000D2480" w:rsidP="00B86CEC">
      <w:pPr>
        <w:spacing w:after="0"/>
        <w:jc w:val="both"/>
        <w:rPr>
          <w:rFonts w:ascii="Times New Roman" w:hAnsi="Times New Roman" w:cs="Times New Roman"/>
          <w:sz w:val="24"/>
          <w:szCs w:val="24"/>
        </w:rPr>
      </w:pPr>
      <w:r w:rsidRPr="00446ECD">
        <w:rPr>
          <w:rFonts w:ascii="Times New Roman" w:hAnsi="Times New Roman" w:cs="Times New Roman"/>
          <w:sz w:val="24"/>
          <w:szCs w:val="24"/>
        </w:rPr>
        <w:t>- пособие для родителей «Советы род</w:t>
      </w:r>
      <w:r w:rsidR="00B86CEC" w:rsidRPr="00446ECD">
        <w:rPr>
          <w:rFonts w:ascii="Times New Roman" w:hAnsi="Times New Roman" w:cs="Times New Roman"/>
          <w:sz w:val="24"/>
          <w:szCs w:val="24"/>
        </w:rPr>
        <w:t xml:space="preserve">ителям: о чём и как говорить с </w:t>
      </w:r>
      <w:r w:rsidRPr="00446ECD">
        <w:rPr>
          <w:rFonts w:ascii="Times New Roman" w:hAnsi="Times New Roman" w:cs="Times New Roman"/>
          <w:sz w:val="24"/>
          <w:szCs w:val="24"/>
        </w:rPr>
        <w:t>ребёнком»</w:t>
      </w:r>
      <w:r w:rsidR="00B86CEC" w:rsidRPr="00446ECD">
        <w:rPr>
          <w:rFonts w:ascii="Times New Roman" w:hAnsi="Times New Roman" w:cs="Times New Roman"/>
          <w:sz w:val="24"/>
          <w:szCs w:val="24"/>
        </w:rPr>
        <w:t>;</w:t>
      </w:r>
    </w:p>
    <w:p w:rsidR="00B86CEC" w:rsidRPr="00446ECD" w:rsidRDefault="00354A4F" w:rsidP="00B86CEC">
      <w:pPr>
        <w:spacing w:after="0"/>
        <w:jc w:val="both"/>
        <w:rPr>
          <w:rFonts w:ascii="Times New Roman" w:hAnsi="Times New Roman" w:cs="Times New Roman"/>
          <w:sz w:val="24"/>
          <w:szCs w:val="24"/>
        </w:rPr>
      </w:pPr>
      <w:r w:rsidRPr="00446ECD">
        <w:rPr>
          <w:sz w:val="24"/>
          <w:szCs w:val="24"/>
        </w:rPr>
        <w:t xml:space="preserve"> </w:t>
      </w:r>
      <w:r w:rsidRPr="00446ECD">
        <w:rPr>
          <w:rFonts w:ascii="Times New Roman" w:hAnsi="Times New Roman" w:cs="Times New Roman"/>
          <w:sz w:val="24"/>
          <w:szCs w:val="24"/>
        </w:rPr>
        <w:t xml:space="preserve">- сборник мини-спектаклей по финансовой грамотности для дошкольников (обучающих сказок для знакомства с основами финансовой грамотности и формирования финансовой культуры детей в возрасте 5 - 8 лет); </w:t>
      </w:r>
    </w:p>
    <w:p w:rsidR="00B86CEC" w:rsidRPr="00446ECD" w:rsidRDefault="00354A4F" w:rsidP="00B86CEC">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сборник ситуационных задач по финансовой грамотности для дошкольников; - сборник игр для детей дошкольного возраста «Азы финансовой культуры»; </w:t>
      </w:r>
    </w:p>
    <w:p w:rsidR="00B86CEC" w:rsidRPr="00446ECD" w:rsidRDefault="00354A4F" w:rsidP="00B86CEC">
      <w:pPr>
        <w:spacing w:after="0"/>
        <w:jc w:val="both"/>
        <w:rPr>
          <w:rFonts w:ascii="Times New Roman" w:hAnsi="Times New Roman" w:cs="Times New Roman"/>
          <w:sz w:val="24"/>
          <w:szCs w:val="24"/>
        </w:rPr>
      </w:pPr>
      <w:r w:rsidRPr="00446ECD">
        <w:rPr>
          <w:rFonts w:ascii="Times New Roman" w:hAnsi="Times New Roman" w:cs="Times New Roman"/>
          <w:sz w:val="24"/>
          <w:szCs w:val="24"/>
        </w:rPr>
        <w:t xml:space="preserve">- раздаточные и дидактические материалы по финансовой грамотности для организации обучения и воспитания дошкольников; </w:t>
      </w:r>
    </w:p>
    <w:p w:rsidR="005F557A" w:rsidRPr="00446ECD" w:rsidRDefault="00354A4F" w:rsidP="00B86CEC">
      <w:pPr>
        <w:spacing w:after="0"/>
        <w:jc w:val="both"/>
        <w:rPr>
          <w:rFonts w:ascii="Times New Roman" w:hAnsi="Times New Roman" w:cs="Times New Roman"/>
          <w:sz w:val="24"/>
          <w:szCs w:val="24"/>
        </w:rPr>
      </w:pPr>
      <w:r w:rsidRPr="00446ECD">
        <w:rPr>
          <w:rFonts w:ascii="Times New Roman" w:hAnsi="Times New Roman" w:cs="Times New Roman"/>
          <w:sz w:val="24"/>
          <w:szCs w:val="24"/>
        </w:rPr>
        <w:t>- художественная литература для организации занятий по финансовой грамотности в дошкольных учреждениях.</w:t>
      </w:r>
    </w:p>
    <w:p w:rsidR="00D60E0F" w:rsidRPr="00446ECD" w:rsidRDefault="00D60E0F" w:rsidP="009D6A60">
      <w:pPr>
        <w:jc w:val="center"/>
        <w:rPr>
          <w:rFonts w:ascii="Times New Roman" w:hAnsi="Times New Roman" w:cs="Times New Roman"/>
          <w:b/>
          <w:sz w:val="24"/>
          <w:szCs w:val="24"/>
        </w:rPr>
      </w:pPr>
    </w:p>
    <w:p w:rsidR="00B86CEC" w:rsidRPr="00446ECD" w:rsidRDefault="00B86CEC" w:rsidP="009D6A60">
      <w:pPr>
        <w:jc w:val="center"/>
        <w:rPr>
          <w:rFonts w:ascii="Times New Roman" w:hAnsi="Times New Roman" w:cs="Times New Roman"/>
          <w:b/>
          <w:sz w:val="24"/>
          <w:szCs w:val="24"/>
        </w:rPr>
      </w:pPr>
    </w:p>
    <w:p w:rsidR="009D6A60" w:rsidRPr="00446ECD" w:rsidRDefault="009D6A60" w:rsidP="009D6A60">
      <w:pPr>
        <w:jc w:val="center"/>
        <w:rPr>
          <w:rFonts w:ascii="Times New Roman" w:hAnsi="Times New Roman" w:cs="Times New Roman"/>
          <w:b/>
          <w:sz w:val="24"/>
          <w:szCs w:val="24"/>
        </w:rPr>
      </w:pPr>
      <w:r w:rsidRPr="00446ECD">
        <w:rPr>
          <w:rFonts w:ascii="Times New Roman" w:hAnsi="Times New Roman" w:cs="Times New Roman"/>
          <w:b/>
          <w:sz w:val="24"/>
          <w:szCs w:val="24"/>
        </w:rPr>
        <w:t>Список литературы.</w:t>
      </w:r>
    </w:p>
    <w:p w:rsidR="00D60E0F"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Семенкова Е.В., Стахович Л.В., Рыжановская Л.Ю. Образовательная программа «Азы финансовой культуры для дошкольников», Вита-Пресс, 2019</w:t>
      </w:r>
    </w:p>
    <w:p w:rsidR="00D60E0F" w:rsidRPr="00446ECD" w:rsidRDefault="00D60E0F" w:rsidP="00D60E0F">
      <w:pPr>
        <w:pStyle w:val="a8"/>
        <w:numPr>
          <w:ilvl w:val="0"/>
          <w:numId w:val="3"/>
        </w:numPr>
        <w:jc w:val="both"/>
        <w:rPr>
          <w:rFonts w:ascii="Times New Roman" w:hAnsi="Times New Roman" w:cs="Times New Roman"/>
          <w:sz w:val="24"/>
          <w:szCs w:val="24"/>
        </w:rPr>
      </w:pPr>
      <w:proofErr w:type="spellStart"/>
      <w:r w:rsidRPr="00446ECD">
        <w:rPr>
          <w:rFonts w:ascii="Times New Roman" w:hAnsi="Times New Roman" w:cs="Times New Roman"/>
          <w:sz w:val="24"/>
          <w:szCs w:val="24"/>
        </w:rPr>
        <w:t>Семенкова</w:t>
      </w:r>
      <w:proofErr w:type="spellEnd"/>
      <w:r w:rsidRPr="00446ECD">
        <w:rPr>
          <w:rFonts w:ascii="Times New Roman" w:hAnsi="Times New Roman" w:cs="Times New Roman"/>
          <w:sz w:val="24"/>
          <w:szCs w:val="24"/>
        </w:rPr>
        <w:t xml:space="preserve"> Е.В., Стахович </w:t>
      </w:r>
      <w:proofErr w:type="gramStart"/>
      <w:r w:rsidRPr="00446ECD">
        <w:rPr>
          <w:rFonts w:ascii="Times New Roman" w:hAnsi="Times New Roman" w:cs="Times New Roman"/>
          <w:sz w:val="24"/>
          <w:szCs w:val="24"/>
        </w:rPr>
        <w:t>Л.В.,</w:t>
      </w:r>
      <w:proofErr w:type="spellStart"/>
      <w:r w:rsidRPr="00446ECD">
        <w:rPr>
          <w:rFonts w:ascii="Times New Roman" w:hAnsi="Times New Roman" w:cs="Times New Roman"/>
          <w:sz w:val="24"/>
          <w:szCs w:val="24"/>
        </w:rPr>
        <w:t>Рыжановская</w:t>
      </w:r>
      <w:proofErr w:type="spellEnd"/>
      <w:proofErr w:type="gramEnd"/>
      <w:r w:rsidRPr="00446ECD">
        <w:rPr>
          <w:rFonts w:ascii="Times New Roman" w:hAnsi="Times New Roman" w:cs="Times New Roman"/>
          <w:sz w:val="24"/>
          <w:szCs w:val="24"/>
        </w:rPr>
        <w:t xml:space="preserve"> Л.Ю. Обучающие сказки. Знакомство с основами финансовой грамотности и формирование финансовой культуры дошкольников, Издательство «ВАКО», 2019 </w:t>
      </w:r>
    </w:p>
    <w:p w:rsidR="00D60E0F"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 xml:space="preserve">Стахович Л.В., Семенкова Е.В., Рыжановская Л.Ю. Методические рекомендации для воспитателя по финансовой грамотности для организации обучения и воспитания дошкольников – М.: ВИТА-ПРЕСС, 2019. </w:t>
      </w:r>
    </w:p>
    <w:p w:rsidR="00D60E0F"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 xml:space="preserve">Стахович Л.В., Семенкова Е.В., Рыжановская Л.Ю. Сборник игр для организации занятий по финансовой грамотности в дошкольных учреждениях «Играем вместе» – М.: ВИТА-ПРЕСС, 2019. </w:t>
      </w:r>
    </w:p>
    <w:p w:rsidR="00D60E0F"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 xml:space="preserve">Стахович Л.В., Семенкова Е.В., Рыжановская Л.Ю. Сборник мини-спектаклей по финансовой грамотности для дошкольников – М.: ВИТА-ПРЕСС, 2019. –25 с. </w:t>
      </w:r>
    </w:p>
    <w:p w:rsidR="00D60E0F"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Стахович Л.В., Семенкова Е.В., Рыжановская Л.Ю. Ситуационные задачи по финансовой грамотности для дошкольников «</w:t>
      </w:r>
      <w:proofErr w:type="spellStart"/>
      <w:r w:rsidRPr="00446ECD">
        <w:rPr>
          <w:rFonts w:ascii="Times New Roman" w:hAnsi="Times New Roman" w:cs="Times New Roman"/>
          <w:sz w:val="24"/>
          <w:szCs w:val="24"/>
        </w:rPr>
        <w:t>Рассуждалки</w:t>
      </w:r>
      <w:proofErr w:type="spellEnd"/>
      <w:r w:rsidRPr="00446ECD">
        <w:rPr>
          <w:rFonts w:ascii="Times New Roman" w:hAnsi="Times New Roman" w:cs="Times New Roman"/>
          <w:sz w:val="24"/>
          <w:szCs w:val="24"/>
        </w:rPr>
        <w:t xml:space="preserve">» – М.: ВИТА-ПРЕСС, 2019. –61 с. </w:t>
      </w:r>
    </w:p>
    <w:p w:rsidR="00D60E0F"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 xml:space="preserve">Стахович Л.В., Семенкова Е.В., Рыжановская Л.Ю. Советы родителям: говорите с детьми о финансах – М.: ВИТА-ПРЕСС, 2019 </w:t>
      </w:r>
    </w:p>
    <w:p w:rsidR="005F557A" w:rsidRPr="00446ECD" w:rsidRDefault="00D60E0F" w:rsidP="00D60E0F">
      <w:pPr>
        <w:pStyle w:val="a8"/>
        <w:numPr>
          <w:ilvl w:val="0"/>
          <w:numId w:val="3"/>
        </w:numPr>
        <w:jc w:val="both"/>
        <w:rPr>
          <w:rFonts w:ascii="Times New Roman" w:hAnsi="Times New Roman" w:cs="Times New Roman"/>
          <w:sz w:val="24"/>
          <w:szCs w:val="24"/>
        </w:rPr>
      </w:pPr>
      <w:r w:rsidRPr="00446ECD">
        <w:rPr>
          <w:rFonts w:ascii="Times New Roman" w:hAnsi="Times New Roman" w:cs="Times New Roman"/>
          <w:sz w:val="24"/>
          <w:szCs w:val="24"/>
        </w:rPr>
        <w:t>Стахович Л.В., Семенкова Е.В., Рыжановская Л.Ю. Художественная литература для организации занятий по финансовой грамотности в дошкольных учреждениях «Читаем, обсуждаем» – М.: ВИТА-ПРЕСС, 2019.</w:t>
      </w:r>
      <w:bookmarkStart w:id="0" w:name="_GoBack"/>
      <w:bookmarkEnd w:id="0"/>
    </w:p>
    <w:sectPr w:rsidR="005F557A" w:rsidRPr="00446EC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2E" w:rsidRDefault="00C54B2E" w:rsidP="009D6A60">
      <w:pPr>
        <w:spacing w:after="0" w:line="240" w:lineRule="auto"/>
      </w:pPr>
      <w:r>
        <w:separator/>
      </w:r>
    </w:p>
  </w:endnote>
  <w:endnote w:type="continuationSeparator" w:id="0">
    <w:p w:rsidR="00C54B2E" w:rsidRDefault="00C54B2E" w:rsidP="009D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78990"/>
      <w:docPartObj>
        <w:docPartGallery w:val="Page Numbers (Bottom of Page)"/>
        <w:docPartUnique/>
      </w:docPartObj>
    </w:sdtPr>
    <w:sdtContent>
      <w:p w:rsidR="002D5A7E" w:rsidRDefault="002D5A7E">
        <w:pPr>
          <w:pStyle w:val="a6"/>
          <w:jc w:val="center"/>
        </w:pPr>
        <w:r>
          <w:fldChar w:fldCharType="begin"/>
        </w:r>
        <w:r>
          <w:instrText>PAGE   \* MERGEFORMAT</w:instrText>
        </w:r>
        <w:r>
          <w:fldChar w:fldCharType="separate"/>
        </w:r>
        <w:r w:rsidR="00446ECD">
          <w:rPr>
            <w:noProof/>
          </w:rPr>
          <w:t>19</w:t>
        </w:r>
        <w:r>
          <w:fldChar w:fldCharType="end"/>
        </w:r>
      </w:p>
    </w:sdtContent>
  </w:sdt>
  <w:p w:rsidR="002D5A7E" w:rsidRDefault="002D5A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2E" w:rsidRDefault="00C54B2E" w:rsidP="009D6A60">
      <w:pPr>
        <w:spacing w:after="0" w:line="240" w:lineRule="auto"/>
      </w:pPr>
      <w:r>
        <w:separator/>
      </w:r>
    </w:p>
  </w:footnote>
  <w:footnote w:type="continuationSeparator" w:id="0">
    <w:p w:rsidR="00C54B2E" w:rsidRDefault="00C54B2E" w:rsidP="009D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62E"/>
    <w:multiLevelType w:val="multilevel"/>
    <w:tmpl w:val="2718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494F"/>
    <w:multiLevelType w:val="hybridMultilevel"/>
    <w:tmpl w:val="41C8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CE52DD"/>
    <w:multiLevelType w:val="hybridMultilevel"/>
    <w:tmpl w:val="4BC2A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C00A28"/>
    <w:multiLevelType w:val="hybridMultilevel"/>
    <w:tmpl w:val="8D30E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3B"/>
    <w:rsid w:val="00034486"/>
    <w:rsid w:val="000634C3"/>
    <w:rsid w:val="00087C6F"/>
    <w:rsid w:val="00094381"/>
    <w:rsid w:val="000A3EBD"/>
    <w:rsid w:val="000B7BF8"/>
    <w:rsid w:val="000D2480"/>
    <w:rsid w:val="000D6971"/>
    <w:rsid w:val="000E123B"/>
    <w:rsid w:val="000E1BB9"/>
    <w:rsid w:val="0012029A"/>
    <w:rsid w:val="00126877"/>
    <w:rsid w:val="00140E7B"/>
    <w:rsid w:val="0014501C"/>
    <w:rsid w:val="00173AA7"/>
    <w:rsid w:val="00181541"/>
    <w:rsid w:val="001A597E"/>
    <w:rsid w:val="001E26BD"/>
    <w:rsid w:val="002000DE"/>
    <w:rsid w:val="00222DC8"/>
    <w:rsid w:val="00234D7A"/>
    <w:rsid w:val="00246C8F"/>
    <w:rsid w:val="00272324"/>
    <w:rsid w:val="00274591"/>
    <w:rsid w:val="00275588"/>
    <w:rsid w:val="00276C99"/>
    <w:rsid w:val="002A418A"/>
    <w:rsid w:val="002A7C4B"/>
    <w:rsid w:val="002D5A7E"/>
    <w:rsid w:val="003345DB"/>
    <w:rsid w:val="0034637C"/>
    <w:rsid w:val="00354A4F"/>
    <w:rsid w:val="00366BDD"/>
    <w:rsid w:val="003B2ECB"/>
    <w:rsid w:val="003C2FEA"/>
    <w:rsid w:val="003E614F"/>
    <w:rsid w:val="003E6E61"/>
    <w:rsid w:val="00404FEA"/>
    <w:rsid w:val="00415B19"/>
    <w:rsid w:val="00415B74"/>
    <w:rsid w:val="00446ECD"/>
    <w:rsid w:val="00447756"/>
    <w:rsid w:val="00464FD6"/>
    <w:rsid w:val="004714FE"/>
    <w:rsid w:val="004A1FBC"/>
    <w:rsid w:val="004A42AF"/>
    <w:rsid w:val="004B112C"/>
    <w:rsid w:val="004B28AF"/>
    <w:rsid w:val="004B716A"/>
    <w:rsid w:val="004C785B"/>
    <w:rsid w:val="004E0E4B"/>
    <w:rsid w:val="00547127"/>
    <w:rsid w:val="00553C18"/>
    <w:rsid w:val="005A0E5B"/>
    <w:rsid w:val="005A589C"/>
    <w:rsid w:val="005B25DA"/>
    <w:rsid w:val="005C0910"/>
    <w:rsid w:val="005C2346"/>
    <w:rsid w:val="005C41D5"/>
    <w:rsid w:val="005E0B6D"/>
    <w:rsid w:val="005E3603"/>
    <w:rsid w:val="005F557A"/>
    <w:rsid w:val="00646D9C"/>
    <w:rsid w:val="00660FDF"/>
    <w:rsid w:val="00670BDC"/>
    <w:rsid w:val="00685010"/>
    <w:rsid w:val="006B351E"/>
    <w:rsid w:val="006B5591"/>
    <w:rsid w:val="00707397"/>
    <w:rsid w:val="007358E1"/>
    <w:rsid w:val="00736B3D"/>
    <w:rsid w:val="00783780"/>
    <w:rsid w:val="00792DA7"/>
    <w:rsid w:val="007A1089"/>
    <w:rsid w:val="007F4850"/>
    <w:rsid w:val="008029CF"/>
    <w:rsid w:val="0080537C"/>
    <w:rsid w:val="00805952"/>
    <w:rsid w:val="008059ED"/>
    <w:rsid w:val="00807D28"/>
    <w:rsid w:val="00832A3B"/>
    <w:rsid w:val="00870AD5"/>
    <w:rsid w:val="008A1FF1"/>
    <w:rsid w:val="008E18E7"/>
    <w:rsid w:val="008E5ACE"/>
    <w:rsid w:val="008E68C5"/>
    <w:rsid w:val="008F12B1"/>
    <w:rsid w:val="008F1A00"/>
    <w:rsid w:val="008F5605"/>
    <w:rsid w:val="009146A3"/>
    <w:rsid w:val="00927C07"/>
    <w:rsid w:val="00953EB2"/>
    <w:rsid w:val="00972C70"/>
    <w:rsid w:val="009830F8"/>
    <w:rsid w:val="009851BD"/>
    <w:rsid w:val="009A51D7"/>
    <w:rsid w:val="009B75BF"/>
    <w:rsid w:val="009D6A60"/>
    <w:rsid w:val="009E33C3"/>
    <w:rsid w:val="009E63B8"/>
    <w:rsid w:val="009F0B03"/>
    <w:rsid w:val="009F64BD"/>
    <w:rsid w:val="009F6729"/>
    <w:rsid w:val="009F7989"/>
    <w:rsid w:val="00A07A8C"/>
    <w:rsid w:val="00A23499"/>
    <w:rsid w:val="00A26D54"/>
    <w:rsid w:val="00A35349"/>
    <w:rsid w:val="00A57186"/>
    <w:rsid w:val="00AB7EFE"/>
    <w:rsid w:val="00B06D85"/>
    <w:rsid w:val="00B258E1"/>
    <w:rsid w:val="00B3764C"/>
    <w:rsid w:val="00B57CEA"/>
    <w:rsid w:val="00B62B53"/>
    <w:rsid w:val="00B86CEC"/>
    <w:rsid w:val="00BA16E3"/>
    <w:rsid w:val="00BB22AF"/>
    <w:rsid w:val="00BC2BC1"/>
    <w:rsid w:val="00C17ADB"/>
    <w:rsid w:val="00C27F8B"/>
    <w:rsid w:val="00C542F2"/>
    <w:rsid w:val="00C54B2E"/>
    <w:rsid w:val="00C54E31"/>
    <w:rsid w:val="00C70B7E"/>
    <w:rsid w:val="00C76F30"/>
    <w:rsid w:val="00C8782E"/>
    <w:rsid w:val="00CA0BB8"/>
    <w:rsid w:val="00CD3A19"/>
    <w:rsid w:val="00CF6333"/>
    <w:rsid w:val="00D04959"/>
    <w:rsid w:val="00D1001E"/>
    <w:rsid w:val="00D20053"/>
    <w:rsid w:val="00D60E0F"/>
    <w:rsid w:val="00D776FD"/>
    <w:rsid w:val="00D9742E"/>
    <w:rsid w:val="00DA684F"/>
    <w:rsid w:val="00DB1259"/>
    <w:rsid w:val="00DB2B1D"/>
    <w:rsid w:val="00DC6D81"/>
    <w:rsid w:val="00DD2754"/>
    <w:rsid w:val="00E05CA6"/>
    <w:rsid w:val="00E15855"/>
    <w:rsid w:val="00E5184C"/>
    <w:rsid w:val="00E54CFC"/>
    <w:rsid w:val="00E57903"/>
    <w:rsid w:val="00E62AF4"/>
    <w:rsid w:val="00E62DAE"/>
    <w:rsid w:val="00E64D43"/>
    <w:rsid w:val="00E85D1A"/>
    <w:rsid w:val="00EA38D3"/>
    <w:rsid w:val="00EB1CE9"/>
    <w:rsid w:val="00EC7D7D"/>
    <w:rsid w:val="00EF0FEC"/>
    <w:rsid w:val="00F02B23"/>
    <w:rsid w:val="00F556AA"/>
    <w:rsid w:val="00F748A9"/>
    <w:rsid w:val="00FA7143"/>
    <w:rsid w:val="00FC239A"/>
    <w:rsid w:val="00FD176F"/>
    <w:rsid w:val="00FD52DA"/>
    <w:rsid w:val="00FD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C74D"/>
  <w15:chartTrackingRefBased/>
  <w15:docId w15:val="{5D7DCB7B-166C-44EA-A2C1-2D3E9CB1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84F"/>
    <w:pPr>
      <w:spacing w:after="0" w:line="240" w:lineRule="auto"/>
      <w:ind w:firstLine="709"/>
      <w:jc w:val="both"/>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D6A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A60"/>
  </w:style>
  <w:style w:type="paragraph" w:styleId="a6">
    <w:name w:val="footer"/>
    <w:basedOn w:val="a"/>
    <w:link w:val="a7"/>
    <w:uiPriority w:val="99"/>
    <w:unhideWhenUsed/>
    <w:rsid w:val="009D6A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A60"/>
  </w:style>
  <w:style w:type="paragraph" w:styleId="a8">
    <w:name w:val="List Paragraph"/>
    <w:basedOn w:val="a"/>
    <w:uiPriority w:val="34"/>
    <w:qFormat/>
    <w:rsid w:val="0095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6464">
      <w:bodyDiv w:val="1"/>
      <w:marLeft w:val="0"/>
      <w:marRight w:val="0"/>
      <w:marTop w:val="0"/>
      <w:marBottom w:val="0"/>
      <w:divBdr>
        <w:top w:val="none" w:sz="0" w:space="0" w:color="auto"/>
        <w:left w:val="none" w:sz="0" w:space="0" w:color="auto"/>
        <w:bottom w:val="none" w:sz="0" w:space="0" w:color="auto"/>
        <w:right w:val="none" w:sz="0" w:space="0" w:color="auto"/>
      </w:divBdr>
    </w:div>
    <w:div w:id="939290541">
      <w:bodyDiv w:val="1"/>
      <w:marLeft w:val="0"/>
      <w:marRight w:val="0"/>
      <w:marTop w:val="0"/>
      <w:marBottom w:val="0"/>
      <w:divBdr>
        <w:top w:val="none" w:sz="0" w:space="0" w:color="auto"/>
        <w:left w:val="none" w:sz="0" w:space="0" w:color="auto"/>
        <w:bottom w:val="none" w:sz="0" w:space="0" w:color="auto"/>
        <w:right w:val="none" w:sz="0" w:space="0" w:color="auto"/>
      </w:divBdr>
    </w:div>
    <w:div w:id="942223055">
      <w:bodyDiv w:val="1"/>
      <w:marLeft w:val="0"/>
      <w:marRight w:val="0"/>
      <w:marTop w:val="0"/>
      <w:marBottom w:val="0"/>
      <w:divBdr>
        <w:top w:val="none" w:sz="0" w:space="0" w:color="auto"/>
        <w:left w:val="none" w:sz="0" w:space="0" w:color="auto"/>
        <w:bottom w:val="none" w:sz="0" w:space="0" w:color="auto"/>
        <w:right w:val="none" w:sz="0" w:space="0" w:color="auto"/>
      </w:divBdr>
    </w:div>
    <w:div w:id="1281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1E77-747C-4682-BDF5-467ACD78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6659</Words>
  <Characters>37959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2021-12-25T12:26:00Z</dcterms:created>
  <dcterms:modified xsi:type="dcterms:W3CDTF">2022-11-30T04:28:00Z</dcterms:modified>
</cp:coreProperties>
</file>