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26FE" w14:textId="77777777" w:rsidR="009C7D50" w:rsidRPr="00FD5BF3" w:rsidRDefault="009C7D50" w:rsidP="009C7D50">
      <w:pPr>
        <w:spacing w:line="240" w:lineRule="auto"/>
        <w:ind w:left="5670" w:firstLine="0"/>
        <w:jc w:val="left"/>
        <w:rPr>
          <w:sz w:val="24"/>
          <w:szCs w:val="24"/>
        </w:rPr>
      </w:pPr>
      <w:r w:rsidRPr="00D72EC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6DC0D4BC" w14:textId="77777777" w:rsidR="009C7D50" w:rsidRDefault="009C7D50" w:rsidP="009C7D50">
      <w:pPr>
        <w:spacing w:line="240" w:lineRule="auto"/>
        <w:jc w:val="center"/>
        <w:rPr>
          <w:b/>
          <w:sz w:val="24"/>
          <w:szCs w:val="24"/>
        </w:rPr>
      </w:pPr>
    </w:p>
    <w:p w14:paraId="19AE10E2" w14:textId="77777777" w:rsidR="009C7D50" w:rsidRPr="00FD5BF3" w:rsidRDefault="009C7D50" w:rsidP="009C7D50">
      <w:pPr>
        <w:spacing w:line="240" w:lineRule="auto"/>
        <w:jc w:val="center"/>
        <w:rPr>
          <w:b/>
          <w:sz w:val="24"/>
          <w:szCs w:val="24"/>
        </w:rPr>
      </w:pPr>
    </w:p>
    <w:p w14:paraId="45CA66D2" w14:textId="77777777" w:rsidR="009C7D50" w:rsidRPr="00FD5BF3" w:rsidRDefault="009C7D50" w:rsidP="009C7D50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14:paraId="00D77364" w14:textId="77777777" w:rsidR="009C7D50" w:rsidRPr="00FD5BF3" w:rsidRDefault="009C7D50" w:rsidP="009C7D50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14:paraId="6472626C" w14:textId="77777777" w:rsidR="009C7D50" w:rsidRDefault="009C7D50" w:rsidP="009C7D50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14:paraId="1336B1B0" w14:textId="77777777" w:rsidR="009C7D50" w:rsidRDefault="009C7D50" w:rsidP="009C7D50">
      <w:pPr>
        <w:jc w:val="center"/>
        <w:rPr>
          <w:b/>
          <w:sz w:val="22"/>
          <w:szCs w:val="22"/>
        </w:rPr>
      </w:pPr>
      <w:r w:rsidRPr="0037709B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Б</w:t>
      </w:r>
      <w:r w:rsidRPr="0037709B">
        <w:rPr>
          <w:b/>
          <w:sz w:val="22"/>
          <w:szCs w:val="22"/>
        </w:rPr>
        <w:t>ДОУ</w:t>
      </w:r>
      <w:r>
        <w:rPr>
          <w:b/>
          <w:sz w:val="22"/>
          <w:szCs w:val="22"/>
        </w:rPr>
        <w:t xml:space="preserve"> «Детский сад </w:t>
      </w:r>
      <w:proofErr w:type="gramStart"/>
      <w:r>
        <w:rPr>
          <w:b/>
          <w:sz w:val="22"/>
          <w:szCs w:val="22"/>
        </w:rPr>
        <w:t>« Алёнушка</w:t>
      </w:r>
      <w:proofErr w:type="gramEnd"/>
      <w:r>
        <w:rPr>
          <w:b/>
          <w:sz w:val="22"/>
          <w:szCs w:val="22"/>
        </w:rPr>
        <w:t xml:space="preserve">» п. </w:t>
      </w:r>
      <w:proofErr w:type="spellStart"/>
      <w:r>
        <w:rPr>
          <w:b/>
          <w:sz w:val="22"/>
          <w:szCs w:val="22"/>
        </w:rPr>
        <w:t>Эгвекинота</w:t>
      </w:r>
      <w:proofErr w:type="spellEnd"/>
      <w:r w:rsidRPr="0037709B">
        <w:rPr>
          <w:b/>
          <w:sz w:val="22"/>
          <w:szCs w:val="22"/>
        </w:rPr>
        <w:t>»</w:t>
      </w:r>
    </w:p>
    <w:p w14:paraId="344B73D2" w14:textId="77777777" w:rsidR="009C7D50" w:rsidRPr="00FD5BF3" w:rsidRDefault="009C7D50" w:rsidP="009C7D50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№ 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0"/>
        <w:gridCol w:w="4685"/>
      </w:tblGrid>
      <w:tr w:rsidR="009C7D50" w:rsidRPr="00FD5BF3" w14:paraId="048C1231" w14:textId="77777777" w:rsidTr="003D2016">
        <w:tc>
          <w:tcPr>
            <w:tcW w:w="4785" w:type="dxa"/>
          </w:tcPr>
          <w:p w14:paraId="4DA712AF" w14:textId="77777777" w:rsidR="009C7D50" w:rsidRPr="00FD5BF3" w:rsidRDefault="009C7D50" w:rsidP="003D20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1D84A3C9" w14:textId="2AEAEE02" w:rsidR="009C7D50" w:rsidRPr="00FD5BF3" w:rsidRDefault="009C7D50" w:rsidP="003D201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24</w:t>
            </w:r>
            <w:r w:rsidRPr="00FD5BF3">
              <w:rPr>
                <w:sz w:val="24"/>
                <w:szCs w:val="24"/>
              </w:rPr>
              <w:t xml:space="preserve"> г.</w:t>
            </w:r>
          </w:p>
        </w:tc>
      </w:tr>
    </w:tbl>
    <w:p w14:paraId="0CA28FCF" w14:textId="77777777" w:rsidR="009C7D50" w:rsidRPr="00FD5BF3" w:rsidRDefault="009C7D50" w:rsidP="009C7D50">
      <w:pPr>
        <w:spacing w:line="240" w:lineRule="auto"/>
        <w:jc w:val="center"/>
        <w:rPr>
          <w:b/>
          <w:sz w:val="24"/>
          <w:szCs w:val="24"/>
        </w:rPr>
      </w:pPr>
    </w:p>
    <w:p w14:paraId="5373BFE8" w14:textId="77777777" w:rsidR="009C7D50" w:rsidRDefault="009C7D50" w:rsidP="009C7D50">
      <w:pPr>
        <w:pStyle w:val="1"/>
        <w:ind w:firstLine="0"/>
        <w:rPr>
          <w:b/>
          <w:sz w:val="24"/>
          <w:szCs w:val="24"/>
          <w:u w:val="single"/>
        </w:rPr>
      </w:pPr>
    </w:p>
    <w:p w14:paraId="1A95FA9B" w14:textId="77777777" w:rsidR="009C7D50" w:rsidRPr="00F2562D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2562D">
        <w:rPr>
          <w:b/>
          <w:sz w:val="24"/>
          <w:szCs w:val="24"/>
        </w:rPr>
        <w:t>1. Общие сведения об объекте</w:t>
      </w:r>
    </w:p>
    <w:p w14:paraId="06BBBF30" w14:textId="77777777" w:rsidR="009C7D50" w:rsidRPr="00F67446" w:rsidRDefault="009C7D50" w:rsidP="009C7D50">
      <w:pPr>
        <w:spacing w:line="240" w:lineRule="auto"/>
        <w:ind w:firstLine="0"/>
        <w:rPr>
          <w:b/>
          <w:sz w:val="24"/>
          <w:szCs w:val="24"/>
          <w:highlight w:val="cyan"/>
        </w:rPr>
      </w:pPr>
    </w:p>
    <w:p w14:paraId="6BA254B9" w14:textId="77777777" w:rsidR="009C7D50" w:rsidRPr="00AB5C12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Pr="00AB5C12">
        <w:rPr>
          <w:i/>
          <w:sz w:val="24"/>
          <w:szCs w:val="24"/>
          <w:u w:val="single"/>
        </w:rPr>
        <w:t>детский сад.</w:t>
      </w:r>
    </w:p>
    <w:p w14:paraId="4D993790" w14:textId="77777777" w:rsidR="009C7D50" w:rsidRPr="00AB5C12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AB5C12">
        <w:rPr>
          <w:sz w:val="24"/>
          <w:szCs w:val="24"/>
        </w:rPr>
        <w:t xml:space="preserve">1.2. Адрес </w:t>
      </w:r>
      <w:proofErr w:type="gramStart"/>
      <w:r w:rsidRPr="00AB5C12">
        <w:rPr>
          <w:sz w:val="24"/>
          <w:szCs w:val="24"/>
        </w:rPr>
        <w:t xml:space="preserve">объекта </w:t>
      </w:r>
      <w:r>
        <w:rPr>
          <w:i/>
          <w:sz w:val="24"/>
          <w:szCs w:val="24"/>
          <w:u w:val="single"/>
        </w:rPr>
        <w:t xml:space="preserve"> Чукотский</w:t>
      </w:r>
      <w:proofErr w:type="gramEnd"/>
      <w:r>
        <w:rPr>
          <w:i/>
          <w:sz w:val="24"/>
          <w:szCs w:val="24"/>
          <w:u w:val="single"/>
        </w:rPr>
        <w:t xml:space="preserve">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Полярная, д 4 А</w:t>
      </w:r>
    </w:p>
    <w:p w14:paraId="09F580FB" w14:textId="77777777" w:rsidR="009C7D50" w:rsidRPr="00AB5C12" w:rsidRDefault="009C7D50" w:rsidP="009C7D50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>1.3. Сведения о размещении объекта:</w:t>
      </w:r>
    </w:p>
    <w:p w14:paraId="2A61E5B7" w14:textId="77777777" w:rsidR="009C7D50" w:rsidRPr="00AB5C12" w:rsidRDefault="009C7D50" w:rsidP="009C7D50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отдельно стоящее здание </w:t>
      </w:r>
      <w:r>
        <w:rPr>
          <w:i/>
          <w:sz w:val="24"/>
          <w:szCs w:val="24"/>
          <w:u w:val="single"/>
        </w:rPr>
        <w:t>3-х этажа</w:t>
      </w:r>
      <w:r w:rsidRPr="00AB5C12">
        <w:rPr>
          <w:sz w:val="24"/>
          <w:szCs w:val="24"/>
        </w:rPr>
        <w:t xml:space="preserve"> </w:t>
      </w:r>
    </w:p>
    <w:p w14:paraId="08B670BB" w14:textId="77777777" w:rsidR="009C7D50" w:rsidRPr="00AB5C12" w:rsidRDefault="009C7D50" w:rsidP="009C7D50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proofErr w:type="gramStart"/>
      <w:r w:rsidRPr="00AB5C12">
        <w:rPr>
          <w:sz w:val="24"/>
          <w:szCs w:val="24"/>
        </w:rPr>
        <w:t>кв.м</w:t>
      </w:r>
      <w:proofErr w:type="spellEnd"/>
      <w:proofErr w:type="gramEnd"/>
    </w:p>
    <w:p w14:paraId="5A0F61D7" w14:textId="77777777" w:rsidR="009C7D50" w:rsidRPr="00AB5C12" w:rsidRDefault="009C7D50" w:rsidP="009C7D50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наличие прилегающего земельного участка (да, нет); </w:t>
      </w:r>
      <w:r w:rsidRPr="00AB5C12">
        <w:rPr>
          <w:i/>
          <w:sz w:val="24"/>
          <w:szCs w:val="24"/>
          <w:u w:val="single"/>
        </w:rPr>
        <w:t xml:space="preserve">да, </w:t>
      </w:r>
      <w:r>
        <w:rPr>
          <w:i/>
          <w:sz w:val="24"/>
          <w:szCs w:val="24"/>
          <w:u w:val="single"/>
        </w:rPr>
        <w:t>1 189,3</w:t>
      </w:r>
      <w:r w:rsidRPr="00AB5C12">
        <w:rPr>
          <w:i/>
          <w:sz w:val="24"/>
          <w:szCs w:val="24"/>
          <w:u w:val="single"/>
        </w:rPr>
        <w:t xml:space="preserve"> </w:t>
      </w:r>
      <w:proofErr w:type="spellStart"/>
      <w:r w:rsidRPr="00AB5C12">
        <w:rPr>
          <w:i/>
          <w:sz w:val="24"/>
          <w:szCs w:val="24"/>
          <w:u w:val="single"/>
        </w:rPr>
        <w:t>кв.м</w:t>
      </w:r>
      <w:proofErr w:type="spellEnd"/>
      <w:r w:rsidRPr="00AB5C12">
        <w:rPr>
          <w:i/>
          <w:sz w:val="24"/>
          <w:szCs w:val="24"/>
          <w:u w:val="single"/>
        </w:rPr>
        <w:t>.</w:t>
      </w:r>
    </w:p>
    <w:p w14:paraId="1B295FE1" w14:textId="77777777" w:rsidR="009C7D50" w:rsidRPr="00AB5C12" w:rsidRDefault="009C7D50" w:rsidP="009C7D50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1.4. Год постройки здания </w:t>
      </w:r>
      <w:r w:rsidRPr="00AB5C12">
        <w:rPr>
          <w:i/>
          <w:sz w:val="24"/>
          <w:szCs w:val="24"/>
          <w:u w:val="single"/>
        </w:rPr>
        <w:t>198</w:t>
      </w:r>
      <w:r>
        <w:rPr>
          <w:i/>
          <w:sz w:val="24"/>
          <w:szCs w:val="24"/>
          <w:u w:val="single"/>
        </w:rPr>
        <w:t>2</w:t>
      </w:r>
      <w:r w:rsidRPr="00AB5C12">
        <w:rPr>
          <w:i/>
          <w:sz w:val="24"/>
          <w:szCs w:val="24"/>
          <w:u w:val="single"/>
        </w:rPr>
        <w:t>г.</w:t>
      </w:r>
      <w:r w:rsidRPr="00AB5C12">
        <w:rPr>
          <w:sz w:val="24"/>
          <w:szCs w:val="24"/>
        </w:rPr>
        <w:t xml:space="preserve">, последнего капитального </w:t>
      </w:r>
      <w:proofErr w:type="gramStart"/>
      <w:r w:rsidRPr="00AB5C12">
        <w:rPr>
          <w:sz w:val="24"/>
          <w:szCs w:val="24"/>
        </w:rPr>
        <w:t xml:space="preserve">ремонта </w:t>
      </w:r>
      <w:r>
        <w:rPr>
          <w:i/>
          <w:sz w:val="24"/>
          <w:szCs w:val="24"/>
          <w:u w:val="single"/>
        </w:rPr>
        <w:t xml:space="preserve"> 2005</w:t>
      </w:r>
      <w:proofErr w:type="gramEnd"/>
      <w:r>
        <w:rPr>
          <w:i/>
          <w:sz w:val="24"/>
          <w:szCs w:val="24"/>
          <w:u w:val="single"/>
        </w:rPr>
        <w:t>г</w:t>
      </w:r>
    </w:p>
    <w:p w14:paraId="1D500E5C" w14:textId="3CB9E940" w:rsidR="009C7D50" w:rsidRPr="00AB5C12" w:rsidRDefault="009C7D50" w:rsidP="009C7D50">
      <w:pPr>
        <w:spacing w:line="240" w:lineRule="auto"/>
        <w:ind w:firstLine="0"/>
        <w:rPr>
          <w:sz w:val="32"/>
          <w:szCs w:val="24"/>
          <w:u w:val="single"/>
        </w:rPr>
      </w:pPr>
      <w:r w:rsidRPr="00AB5C12">
        <w:rPr>
          <w:sz w:val="24"/>
          <w:szCs w:val="24"/>
        </w:rPr>
        <w:t xml:space="preserve">1.5. Дата предстоящих плановых ремонтных работ: </w:t>
      </w:r>
      <w:r w:rsidRPr="00AB5C12">
        <w:rPr>
          <w:i/>
          <w:iCs/>
          <w:sz w:val="24"/>
        </w:rPr>
        <w:t xml:space="preserve">текущего </w:t>
      </w:r>
      <w:proofErr w:type="gramStart"/>
      <w:r>
        <w:rPr>
          <w:i/>
          <w:iCs/>
          <w:sz w:val="24"/>
          <w:u w:val="single"/>
        </w:rPr>
        <w:t xml:space="preserve">да, </w:t>
      </w:r>
      <w:r w:rsidRPr="00AB5C12">
        <w:rPr>
          <w:i/>
          <w:iCs/>
          <w:sz w:val="24"/>
        </w:rPr>
        <w:t xml:space="preserve"> капитального</w:t>
      </w:r>
      <w:proofErr w:type="gramEnd"/>
      <w:r w:rsidRPr="00AB5C12">
        <w:rPr>
          <w:i/>
          <w:iCs/>
          <w:sz w:val="24"/>
        </w:rPr>
        <w:t xml:space="preserve"> </w:t>
      </w:r>
      <w:r w:rsidRPr="00D04529">
        <w:rPr>
          <w:i/>
          <w:iCs/>
          <w:sz w:val="24"/>
          <w:u w:val="single"/>
        </w:rPr>
        <w:t>нет</w:t>
      </w:r>
    </w:p>
    <w:p w14:paraId="2343AE2C" w14:textId="77777777" w:rsidR="009C7D50" w:rsidRDefault="009C7D50" w:rsidP="009C7D50">
      <w:pPr>
        <w:spacing w:line="240" w:lineRule="auto"/>
        <w:ind w:firstLine="0"/>
        <w:rPr>
          <w:b/>
          <w:i/>
          <w:sz w:val="24"/>
          <w:szCs w:val="24"/>
          <w:highlight w:val="cyan"/>
        </w:rPr>
      </w:pPr>
    </w:p>
    <w:p w14:paraId="767DA426" w14:textId="77777777" w:rsidR="009C7D50" w:rsidRPr="00F2562D" w:rsidRDefault="009C7D50" w:rsidP="009C7D50">
      <w:pPr>
        <w:spacing w:line="240" w:lineRule="auto"/>
        <w:ind w:firstLine="0"/>
        <w:rPr>
          <w:b/>
          <w:i/>
          <w:sz w:val="24"/>
          <w:szCs w:val="24"/>
        </w:rPr>
      </w:pPr>
      <w:r w:rsidRPr="00F2562D">
        <w:rPr>
          <w:b/>
          <w:i/>
          <w:sz w:val="24"/>
          <w:szCs w:val="24"/>
        </w:rPr>
        <w:t>Сведения об организации, расположенной на объекте</w:t>
      </w:r>
    </w:p>
    <w:p w14:paraId="4D0F41A9" w14:textId="77777777" w:rsidR="009C7D50" w:rsidRPr="00F67446" w:rsidRDefault="009C7D50" w:rsidP="009C7D50">
      <w:pPr>
        <w:spacing w:line="240" w:lineRule="auto"/>
        <w:ind w:firstLine="0"/>
        <w:rPr>
          <w:b/>
          <w:i/>
          <w:sz w:val="22"/>
          <w:szCs w:val="22"/>
          <w:highlight w:val="cyan"/>
        </w:rPr>
      </w:pPr>
    </w:p>
    <w:p w14:paraId="5D56D3F9" w14:textId="77777777" w:rsidR="009C7D50" w:rsidRPr="00AB5C12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i/>
          <w:sz w:val="24"/>
          <w:szCs w:val="24"/>
          <w:u w:val="single"/>
        </w:rPr>
        <w:t>М</w:t>
      </w:r>
      <w:r w:rsidRPr="00AB5C12">
        <w:rPr>
          <w:i/>
          <w:sz w:val="24"/>
          <w:szCs w:val="24"/>
          <w:u w:val="single"/>
        </w:rPr>
        <w:t xml:space="preserve">униципальное </w:t>
      </w:r>
      <w:proofErr w:type="gramStart"/>
      <w:r>
        <w:rPr>
          <w:i/>
          <w:sz w:val="24"/>
          <w:szCs w:val="24"/>
          <w:u w:val="single"/>
        </w:rPr>
        <w:t>бюджетн</w:t>
      </w:r>
      <w:r w:rsidRPr="00AB5C12">
        <w:rPr>
          <w:i/>
          <w:sz w:val="24"/>
          <w:szCs w:val="24"/>
          <w:u w:val="single"/>
        </w:rPr>
        <w:t>ое  дошкольное</w:t>
      </w:r>
      <w:proofErr w:type="gramEnd"/>
      <w:r w:rsidRPr="00AB5C12">
        <w:rPr>
          <w:i/>
          <w:sz w:val="24"/>
          <w:szCs w:val="24"/>
          <w:u w:val="single"/>
        </w:rPr>
        <w:t xml:space="preserve"> образовательное учреждение </w:t>
      </w:r>
      <w:r>
        <w:rPr>
          <w:i/>
          <w:sz w:val="24"/>
          <w:szCs w:val="24"/>
          <w:u w:val="single"/>
        </w:rPr>
        <w:t xml:space="preserve"> </w:t>
      </w:r>
      <w:r w:rsidRPr="00AB5C12">
        <w:rPr>
          <w:i/>
          <w:sz w:val="24"/>
          <w:szCs w:val="24"/>
          <w:u w:val="single"/>
        </w:rPr>
        <w:t xml:space="preserve"> «Детский сад </w:t>
      </w:r>
      <w:r>
        <w:rPr>
          <w:i/>
          <w:sz w:val="24"/>
          <w:szCs w:val="24"/>
          <w:u w:val="single"/>
        </w:rPr>
        <w:t xml:space="preserve">«Алёнушка» п. </w:t>
      </w:r>
      <w:proofErr w:type="spellStart"/>
      <w:r>
        <w:rPr>
          <w:i/>
          <w:sz w:val="24"/>
          <w:szCs w:val="24"/>
          <w:u w:val="single"/>
        </w:rPr>
        <w:t>Эгвекинота</w:t>
      </w:r>
      <w:proofErr w:type="spellEnd"/>
      <w:r>
        <w:rPr>
          <w:i/>
          <w:sz w:val="24"/>
          <w:szCs w:val="24"/>
          <w:u w:val="single"/>
        </w:rPr>
        <w:t>»</w:t>
      </w:r>
      <w:r w:rsidRPr="00AB5C12">
        <w:rPr>
          <w:i/>
          <w:sz w:val="24"/>
          <w:szCs w:val="24"/>
          <w:u w:val="single"/>
        </w:rPr>
        <w:t>.</w:t>
      </w:r>
    </w:p>
    <w:p w14:paraId="670EE0A7" w14:textId="77777777" w:rsidR="009C7D50" w:rsidRPr="00AB5C12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i/>
          <w:sz w:val="24"/>
          <w:szCs w:val="24"/>
          <w:u w:val="single"/>
        </w:rPr>
        <w:t xml:space="preserve">Чукотский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Попова. Д 8</w:t>
      </w:r>
    </w:p>
    <w:p w14:paraId="40CD67C5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оперативное управление.</w:t>
      </w:r>
    </w:p>
    <w:p w14:paraId="2312C922" w14:textId="77777777" w:rsidR="009C7D50" w:rsidRPr="008924BB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</w:rPr>
        <w:t>государственная, негосударственная</w:t>
      </w:r>
      <w:r w:rsidRPr="003B7129">
        <w:rPr>
          <w:b/>
          <w:sz w:val="24"/>
          <w:szCs w:val="24"/>
        </w:rPr>
        <w:t xml:space="preserve">) </w:t>
      </w:r>
      <w:r w:rsidRPr="00AB5C12">
        <w:rPr>
          <w:i/>
          <w:sz w:val="24"/>
          <w:szCs w:val="24"/>
          <w:u w:val="single"/>
        </w:rPr>
        <w:t>государственная.</w:t>
      </w:r>
    </w:p>
    <w:p w14:paraId="22BAEBA7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</w:rPr>
        <w:t>(</w:t>
      </w:r>
      <w:r w:rsidRPr="00852B58">
        <w:rPr>
          <w:i/>
          <w:iCs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муниципальная.</w:t>
      </w:r>
    </w:p>
    <w:p w14:paraId="77EF3863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</w:rPr>
        <w:t>е</w:t>
      </w:r>
      <w:r>
        <w:rPr>
          <w:sz w:val="24"/>
          <w:szCs w:val="24"/>
        </w:rPr>
        <w:t xml:space="preserve">) </w:t>
      </w:r>
      <w:r w:rsidRPr="00AB5C12">
        <w:rPr>
          <w:sz w:val="24"/>
          <w:szCs w:val="24"/>
          <w:u w:val="single"/>
        </w:rPr>
        <w:t>У</w:t>
      </w:r>
      <w:r w:rsidRPr="00AB5C12">
        <w:rPr>
          <w:i/>
          <w:sz w:val="24"/>
          <w:szCs w:val="24"/>
          <w:u w:val="single"/>
        </w:rPr>
        <w:t xml:space="preserve">правление </w:t>
      </w:r>
      <w:r>
        <w:rPr>
          <w:i/>
          <w:sz w:val="24"/>
          <w:szCs w:val="24"/>
          <w:u w:val="single"/>
        </w:rPr>
        <w:t xml:space="preserve">социальной политики городского округа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</w:p>
    <w:p w14:paraId="2F531C30" w14:textId="59997A3C" w:rsidR="009C7D50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>
        <w:rPr>
          <w:sz w:val="24"/>
          <w:szCs w:val="24"/>
        </w:rPr>
        <w:t xml:space="preserve">динаты: </w:t>
      </w:r>
      <w:r>
        <w:rPr>
          <w:i/>
          <w:sz w:val="24"/>
          <w:szCs w:val="24"/>
          <w:u w:val="single"/>
        </w:rPr>
        <w:t xml:space="preserve">Чукотский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Е.А.Прокунина</w:t>
      </w:r>
      <w:proofErr w:type="spellEnd"/>
      <w:r>
        <w:rPr>
          <w:i/>
          <w:sz w:val="24"/>
          <w:szCs w:val="24"/>
          <w:u w:val="single"/>
        </w:rPr>
        <w:t>, д 4, тел 8-427-34-2-</w:t>
      </w:r>
      <w:r>
        <w:rPr>
          <w:i/>
          <w:sz w:val="24"/>
          <w:szCs w:val="24"/>
          <w:u w:val="single"/>
        </w:rPr>
        <w:t>24-00</w:t>
      </w:r>
    </w:p>
    <w:p w14:paraId="226D1868" w14:textId="77777777" w:rsidR="009C7D50" w:rsidRDefault="009C7D50" w:rsidP="009C7D50">
      <w:pPr>
        <w:pStyle w:val="1"/>
        <w:ind w:firstLine="0"/>
        <w:rPr>
          <w:b/>
          <w:sz w:val="24"/>
          <w:szCs w:val="24"/>
          <w:u w:val="single"/>
        </w:rPr>
      </w:pPr>
    </w:p>
    <w:p w14:paraId="6A32B472" w14:textId="77777777" w:rsidR="009C7D50" w:rsidRDefault="009C7D50" w:rsidP="009C7D50">
      <w:pPr>
        <w:spacing w:line="240" w:lineRule="auto"/>
        <w:ind w:firstLine="0"/>
        <w:rPr>
          <w:b/>
          <w:sz w:val="24"/>
          <w:szCs w:val="24"/>
        </w:rPr>
      </w:pPr>
    </w:p>
    <w:p w14:paraId="364164A3" w14:textId="77777777" w:rsidR="009C7D50" w:rsidRDefault="009C7D50" w:rsidP="009C7D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14:paraId="05BE9849" w14:textId="77777777" w:rsidR="009C7D50" w:rsidRPr="00E55006" w:rsidRDefault="009C7D50" w:rsidP="009C7D50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7BE4DE8A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</w:rPr>
        <w:t>(</w:t>
      </w:r>
      <w:r w:rsidRPr="00852B58">
        <w:rPr>
          <w:i/>
          <w:iCs/>
          <w:sz w:val="20"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</w:t>
      </w:r>
      <w:proofErr w:type="gramStart"/>
      <w:r w:rsidRPr="00852B58">
        <w:rPr>
          <w:i/>
          <w:iCs/>
          <w:sz w:val="20"/>
        </w:rPr>
        <w:t>другое)</w:t>
      </w:r>
      <w:r>
        <w:rPr>
          <w:i/>
          <w:iCs/>
          <w:sz w:val="20"/>
        </w:rPr>
        <w:t xml:space="preserve">  </w:t>
      </w:r>
      <w:r w:rsidRPr="00AB5C12">
        <w:rPr>
          <w:i/>
          <w:sz w:val="24"/>
          <w:szCs w:val="24"/>
          <w:u w:val="single"/>
        </w:rPr>
        <w:t>образование</w:t>
      </w:r>
      <w:proofErr w:type="gramEnd"/>
      <w:r w:rsidRPr="00AB5C12">
        <w:rPr>
          <w:i/>
          <w:sz w:val="24"/>
          <w:szCs w:val="24"/>
          <w:u w:val="single"/>
        </w:rPr>
        <w:t>.</w:t>
      </w:r>
    </w:p>
    <w:p w14:paraId="163A52EA" w14:textId="77777777" w:rsidR="009C7D50" w:rsidRPr="00AB5C12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F2CD3">
        <w:rPr>
          <w:sz w:val="24"/>
          <w:szCs w:val="24"/>
        </w:rPr>
        <w:t xml:space="preserve">2.2 Виды оказываемых услуг </w:t>
      </w:r>
      <w:r w:rsidRPr="00AB5C12">
        <w:rPr>
          <w:i/>
          <w:sz w:val="24"/>
          <w:szCs w:val="24"/>
          <w:u w:val="single"/>
        </w:rPr>
        <w:t>реализация основной образовательной программы дошкольного образования</w:t>
      </w:r>
      <w:r>
        <w:rPr>
          <w:i/>
          <w:sz w:val="24"/>
          <w:szCs w:val="24"/>
          <w:u w:val="single"/>
        </w:rPr>
        <w:t>, дополнительных общеразвивающих программ</w:t>
      </w:r>
    </w:p>
    <w:p w14:paraId="568B9B5F" w14:textId="77777777" w:rsidR="009C7D50" w:rsidRPr="003B7129" w:rsidRDefault="009C7D50" w:rsidP="009C7D50">
      <w:pPr>
        <w:spacing w:line="240" w:lineRule="auto"/>
        <w:ind w:firstLine="0"/>
        <w:rPr>
          <w:b/>
          <w:sz w:val="20"/>
          <w:u w:val="single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</w:rPr>
        <w:t>на объекте,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  <w:r w:rsidRPr="00AB5C12">
        <w:rPr>
          <w:i/>
          <w:sz w:val="24"/>
          <w:szCs w:val="24"/>
          <w:u w:val="single"/>
        </w:rPr>
        <w:t>на объекте.</w:t>
      </w:r>
    </w:p>
    <w:p w14:paraId="44D4667A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дети</w:t>
      </w:r>
      <w:r>
        <w:rPr>
          <w:i/>
          <w:sz w:val="24"/>
          <w:szCs w:val="24"/>
          <w:u w:val="single"/>
        </w:rPr>
        <w:t xml:space="preserve"> 1,5 –7 лет</w:t>
      </w:r>
      <w:r w:rsidRPr="00AB5C12">
        <w:rPr>
          <w:i/>
          <w:sz w:val="24"/>
          <w:szCs w:val="24"/>
          <w:u w:val="single"/>
        </w:rPr>
        <w:t>.</w:t>
      </w:r>
    </w:p>
    <w:p w14:paraId="236C1D6E" w14:textId="77777777" w:rsidR="009C7D50" w:rsidRPr="00DA7C64" w:rsidRDefault="009C7D50" w:rsidP="009C7D50">
      <w:pPr>
        <w:spacing w:line="240" w:lineRule="auto"/>
        <w:ind w:firstLine="0"/>
        <w:rPr>
          <w:iCs/>
          <w:sz w:val="20"/>
          <w:szCs w:val="20"/>
        </w:rPr>
      </w:pPr>
      <w:r w:rsidRPr="00870178">
        <w:rPr>
          <w:sz w:val="24"/>
          <w:szCs w:val="24"/>
        </w:rPr>
        <w:lastRenderedPageBreak/>
        <w:t xml:space="preserve">2.5 Категории обслуживаемых инвалидов: </w:t>
      </w:r>
      <w:r w:rsidRPr="003B7129">
        <w:rPr>
          <w:iCs/>
          <w:sz w:val="20"/>
          <w:szCs w:val="20"/>
        </w:rPr>
        <w:t xml:space="preserve">инвалиды, передвигающиеся на коляске, </w:t>
      </w:r>
      <w:r w:rsidRPr="00DA7C64">
        <w:rPr>
          <w:iCs/>
          <w:sz w:val="20"/>
          <w:szCs w:val="20"/>
        </w:rPr>
        <w:t xml:space="preserve">инвалиды с нарушениями опорно-двигательного аппарата; нарушениями зрения, нарушениями слуха, </w:t>
      </w:r>
      <w:r w:rsidRPr="00DA7C64">
        <w:rPr>
          <w:i/>
          <w:iCs/>
          <w:sz w:val="20"/>
          <w:szCs w:val="20"/>
          <w:u w:val="single"/>
        </w:rPr>
        <w:t>нарушениями умственного развития</w:t>
      </w:r>
      <w:r>
        <w:rPr>
          <w:i/>
          <w:iCs/>
          <w:sz w:val="20"/>
          <w:szCs w:val="20"/>
          <w:u w:val="single"/>
        </w:rPr>
        <w:t>,</w:t>
      </w:r>
      <w:r w:rsidRPr="003B7129">
        <w:rPr>
          <w:iCs/>
          <w:sz w:val="20"/>
          <w:szCs w:val="20"/>
        </w:rPr>
        <w:t xml:space="preserve"> </w:t>
      </w:r>
      <w:r w:rsidRPr="00DA7C64">
        <w:rPr>
          <w:iCs/>
          <w:sz w:val="20"/>
          <w:szCs w:val="20"/>
        </w:rPr>
        <w:t>инвалиды с нарушениями опорно-двигательного аппарата; нарушениями зрения, нарушениями слуха</w:t>
      </w:r>
      <w:r w:rsidRPr="00DA7C64">
        <w:rPr>
          <w:iCs/>
          <w:sz w:val="20"/>
          <w:szCs w:val="20"/>
          <w:u w:val="single"/>
        </w:rPr>
        <w:t>.</w:t>
      </w:r>
    </w:p>
    <w:p w14:paraId="05B1C6E7" w14:textId="77777777" w:rsidR="009C7D50" w:rsidRPr="003B7129" w:rsidRDefault="009C7D50" w:rsidP="009C7D50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DA7C64">
        <w:rPr>
          <w:sz w:val="20"/>
          <w:szCs w:val="20"/>
        </w:rPr>
        <w:t>2.6 Плановая мощность: посещаемость (количество</w:t>
      </w:r>
      <w:r w:rsidRPr="00E55006">
        <w:rPr>
          <w:sz w:val="20"/>
        </w:rPr>
        <w:t xml:space="preserve"> обслуживаемых в день), вместимость, пропускная способность</w:t>
      </w:r>
      <w:r>
        <w:rPr>
          <w:sz w:val="20"/>
        </w:rPr>
        <w:t xml:space="preserve"> </w:t>
      </w:r>
      <w:r>
        <w:rPr>
          <w:i/>
          <w:sz w:val="24"/>
          <w:szCs w:val="24"/>
          <w:u w:val="single"/>
        </w:rPr>
        <w:t>20</w:t>
      </w:r>
      <w:r w:rsidRPr="00D04529">
        <w:rPr>
          <w:i/>
          <w:sz w:val="24"/>
          <w:szCs w:val="24"/>
          <w:u w:val="single"/>
        </w:rPr>
        <w:t xml:space="preserve"> </w:t>
      </w:r>
      <w:proofErr w:type="gramStart"/>
      <w:r w:rsidRPr="00D04529">
        <w:rPr>
          <w:i/>
          <w:sz w:val="24"/>
          <w:szCs w:val="24"/>
          <w:u w:val="single"/>
        </w:rPr>
        <w:t>человек</w:t>
      </w:r>
      <w:r>
        <w:rPr>
          <w:i/>
          <w:sz w:val="24"/>
          <w:szCs w:val="24"/>
          <w:u w:val="single"/>
        </w:rPr>
        <w:t xml:space="preserve"> </w:t>
      </w:r>
      <w:r w:rsidRPr="00D04529">
        <w:rPr>
          <w:i/>
          <w:sz w:val="24"/>
          <w:szCs w:val="24"/>
          <w:u w:val="single"/>
        </w:rPr>
        <w:t>.</w:t>
      </w:r>
      <w:proofErr w:type="gramEnd"/>
    </w:p>
    <w:p w14:paraId="10283967" w14:textId="77777777" w:rsidR="009C7D50" w:rsidRPr="003B7129" w:rsidRDefault="009C7D50" w:rsidP="009C7D50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нет</w:t>
      </w:r>
    </w:p>
    <w:p w14:paraId="722EE1B5" w14:textId="77777777" w:rsidR="009C7D50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B95CCED" w14:textId="77777777" w:rsidR="009C7D50" w:rsidRPr="00FD5BF3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14:paraId="0CE3506E" w14:textId="77777777" w:rsidR="009C7D50" w:rsidRPr="00FD5BF3" w:rsidRDefault="009C7D50" w:rsidP="009C7D50">
      <w:pPr>
        <w:spacing w:line="240" w:lineRule="auto"/>
        <w:ind w:firstLine="0"/>
        <w:rPr>
          <w:sz w:val="24"/>
          <w:szCs w:val="24"/>
        </w:rPr>
      </w:pPr>
    </w:p>
    <w:p w14:paraId="07914582" w14:textId="77777777" w:rsidR="009C7D50" w:rsidRPr="00FD5BF3" w:rsidRDefault="009C7D50" w:rsidP="009C7D50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</w:p>
    <w:p w14:paraId="6B2452E2" w14:textId="77777777" w:rsidR="009C7D50" w:rsidRPr="00320641" w:rsidRDefault="009C7D50" w:rsidP="009C7D5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14:paraId="6B8C8CF4" w14:textId="77777777" w:rsidR="009C7D50" w:rsidRPr="00FD5BF3" w:rsidRDefault="009C7D50" w:rsidP="009C7D5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(</w:t>
      </w:r>
      <w:proofErr w:type="spellStart"/>
      <w:proofErr w:type="gramStart"/>
      <w:r w:rsidRPr="003B7129">
        <w:rPr>
          <w:sz w:val="24"/>
          <w:szCs w:val="24"/>
        </w:rPr>
        <w:t>да,</w:t>
      </w:r>
      <w:r w:rsidRPr="000E532E">
        <w:rPr>
          <w:i/>
          <w:sz w:val="24"/>
          <w:szCs w:val="24"/>
          <w:u w:val="single"/>
        </w:rPr>
        <w:t>нет</w:t>
      </w:r>
      <w:proofErr w:type="spellEnd"/>
      <w:proofErr w:type="gramEnd"/>
      <w:r w:rsidRPr="008301F9">
        <w:rPr>
          <w:sz w:val="24"/>
          <w:szCs w:val="24"/>
        </w:rPr>
        <w:t>)</w:t>
      </w:r>
    </w:p>
    <w:p w14:paraId="0A08595D" w14:textId="77777777" w:rsidR="009C7D50" w:rsidRPr="00DB4BF6" w:rsidRDefault="009C7D50" w:rsidP="009C7D50">
      <w:pPr>
        <w:spacing w:line="240" w:lineRule="auto"/>
        <w:ind w:firstLine="0"/>
        <w:rPr>
          <w:sz w:val="16"/>
          <w:szCs w:val="16"/>
        </w:rPr>
      </w:pPr>
    </w:p>
    <w:p w14:paraId="7D590DD6" w14:textId="77777777" w:rsidR="009C7D50" w:rsidRPr="00FD5BF3" w:rsidRDefault="009C7D50" w:rsidP="009C7D50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14:paraId="5C74CEC4" w14:textId="77777777" w:rsidR="009C7D50" w:rsidRPr="00337FB7" w:rsidRDefault="009C7D50" w:rsidP="009C7D5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</w:t>
      </w:r>
      <w:r>
        <w:rPr>
          <w:sz w:val="24"/>
          <w:szCs w:val="24"/>
        </w:rPr>
        <w:t xml:space="preserve">овки транспорта </w:t>
      </w:r>
      <w:r>
        <w:rPr>
          <w:i/>
          <w:sz w:val="24"/>
          <w:szCs w:val="24"/>
          <w:u w:val="single"/>
        </w:rPr>
        <w:t>500</w:t>
      </w:r>
      <w:r w:rsidRPr="00931649">
        <w:rPr>
          <w:i/>
          <w:sz w:val="24"/>
          <w:szCs w:val="24"/>
          <w:u w:val="single"/>
        </w:rPr>
        <w:t xml:space="preserve"> м.</w:t>
      </w:r>
    </w:p>
    <w:p w14:paraId="082D1125" w14:textId="77777777" w:rsidR="009C7D50" w:rsidRPr="00337FB7" w:rsidRDefault="009C7D50" w:rsidP="009C7D5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 xml:space="preserve">ния (пешком) </w:t>
      </w:r>
      <w:r>
        <w:rPr>
          <w:i/>
          <w:sz w:val="24"/>
          <w:szCs w:val="24"/>
          <w:u w:val="single"/>
        </w:rPr>
        <w:t>5-7</w:t>
      </w:r>
      <w:r w:rsidRPr="00931649">
        <w:rPr>
          <w:i/>
          <w:sz w:val="24"/>
          <w:szCs w:val="24"/>
          <w:u w:val="single"/>
        </w:rPr>
        <w:t xml:space="preserve"> мин.</w:t>
      </w:r>
    </w:p>
    <w:p w14:paraId="43F7670C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3.2.3 </w:t>
      </w:r>
      <w:proofErr w:type="gramStart"/>
      <w:r w:rsidRPr="00FD5BF3">
        <w:rPr>
          <w:sz w:val="24"/>
          <w:szCs w:val="24"/>
        </w:rPr>
        <w:t>наличие  выделенного</w:t>
      </w:r>
      <w:proofErr w:type="gramEnd"/>
      <w:r w:rsidRPr="00FD5BF3">
        <w:rPr>
          <w:sz w:val="24"/>
          <w:szCs w:val="24"/>
        </w:rPr>
        <w:t xml:space="preserve">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>
        <w:rPr>
          <w:sz w:val="24"/>
          <w:szCs w:val="24"/>
        </w:rPr>
        <w:t xml:space="preserve">) </w:t>
      </w:r>
      <w:r w:rsidRPr="00931649">
        <w:rPr>
          <w:i/>
          <w:sz w:val="24"/>
          <w:szCs w:val="24"/>
          <w:u w:val="single"/>
        </w:rPr>
        <w:t>нет.</w:t>
      </w:r>
    </w:p>
    <w:p w14:paraId="05391074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  <w:r>
        <w:rPr>
          <w:i/>
          <w:iCs/>
          <w:sz w:val="24"/>
          <w:szCs w:val="24"/>
        </w:rPr>
        <w:t xml:space="preserve"> </w:t>
      </w:r>
      <w:r w:rsidRPr="00931649">
        <w:rPr>
          <w:i/>
          <w:iCs/>
          <w:sz w:val="24"/>
          <w:szCs w:val="24"/>
          <w:u w:val="single"/>
        </w:rPr>
        <w:t>нерегулируемые.</w:t>
      </w:r>
    </w:p>
    <w:p w14:paraId="7938E47D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 xml:space="preserve">акустическая, тактильная, визуальная; </w:t>
      </w:r>
      <w:r w:rsidRPr="00247685">
        <w:rPr>
          <w:i/>
          <w:iCs/>
          <w:sz w:val="24"/>
          <w:szCs w:val="24"/>
          <w:u w:val="single"/>
        </w:rPr>
        <w:t>нет</w:t>
      </w:r>
      <w:r>
        <w:rPr>
          <w:i/>
          <w:iCs/>
          <w:sz w:val="24"/>
          <w:szCs w:val="24"/>
        </w:rPr>
        <w:t xml:space="preserve"> </w:t>
      </w:r>
    </w:p>
    <w:p w14:paraId="16A29203" w14:textId="77777777" w:rsidR="009C7D50" w:rsidRPr="00DA7C64" w:rsidRDefault="009C7D50" w:rsidP="009C7D50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DA7C64">
        <w:rPr>
          <w:i/>
          <w:iCs/>
          <w:sz w:val="24"/>
          <w:szCs w:val="24"/>
        </w:rPr>
        <w:t>есть</w:t>
      </w:r>
      <w:r w:rsidRPr="00483426">
        <w:rPr>
          <w:i/>
          <w:iCs/>
          <w:sz w:val="24"/>
          <w:szCs w:val="24"/>
        </w:rPr>
        <w:t xml:space="preserve">, </w:t>
      </w:r>
      <w:r w:rsidRPr="00DA7C64">
        <w:rPr>
          <w:i/>
          <w:iCs/>
          <w:sz w:val="24"/>
          <w:szCs w:val="24"/>
          <w:u w:val="single"/>
        </w:rPr>
        <w:t>нет</w:t>
      </w:r>
      <w:r w:rsidRPr="00DA7C64">
        <w:rPr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>(описать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</w:t>
      </w:r>
    </w:p>
    <w:p w14:paraId="75C847A4" w14:textId="77777777" w:rsidR="009C7D50" w:rsidRPr="003B7129" w:rsidRDefault="009C7D50" w:rsidP="009C7D5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1F715485" w14:textId="77777777" w:rsidR="009C7D50" w:rsidRDefault="009C7D50" w:rsidP="009C7D50">
      <w:pPr>
        <w:spacing w:line="240" w:lineRule="auto"/>
        <w:ind w:firstLine="0"/>
        <w:rPr>
          <w:b/>
          <w:bCs/>
          <w:sz w:val="24"/>
          <w:szCs w:val="24"/>
        </w:rPr>
      </w:pPr>
    </w:p>
    <w:p w14:paraId="59C42232" w14:textId="77777777" w:rsidR="009C7D50" w:rsidRDefault="009C7D50" w:rsidP="009C7D50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9C7D50" w:rsidRPr="00A60470" w14:paraId="0971BACD" w14:textId="77777777" w:rsidTr="003D2016">
        <w:trPr>
          <w:trHeight w:val="823"/>
          <w:jc w:val="center"/>
        </w:trPr>
        <w:tc>
          <w:tcPr>
            <w:tcW w:w="674" w:type="dxa"/>
          </w:tcPr>
          <w:p w14:paraId="5460B4A0" w14:textId="77777777" w:rsidR="009C7D50" w:rsidRPr="00A60470" w:rsidRDefault="009C7D50" w:rsidP="003D201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14:paraId="1CFE3D83" w14:textId="77777777" w:rsidR="009C7D50" w:rsidRPr="00A60470" w:rsidRDefault="009C7D50" w:rsidP="003D201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14:paraId="608A86D5" w14:textId="77777777" w:rsidR="009C7D50" w:rsidRPr="002F0C2A" w:rsidRDefault="009C7D50" w:rsidP="003D2016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14:paraId="3D6374B8" w14:textId="77777777" w:rsidR="009C7D50" w:rsidRPr="00BC26F5" w:rsidRDefault="009C7D50" w:rsidP="003D2016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C26F5">
              <w:rPr>
                <w:b/>
                <w:bCs/>
                <w:sz w:val="24"/>
                <w:szCs w:val="24"/>
              </w:rPr>
              <w:t>Категорияинвалидов</w:t>
            </w:r>
            <w:proofErr w:type="spellEnd"/>
          </w:p>
          <w:p w14:paraId="2B817A6E" w14:textId="77777777" w:rsidR="009C7D50" w:rsidRPr="00A60470" w:rsidRDefault="009C7D50" w:rsidP="003D201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14:paraId="2142A1A8" w14:textId="77777777" w:rsidR="009C7D50" w:rsidRPr="002F0C2A" w:rsidRDefault="009C7D50" w:rsidP="003D2016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14:paraId="14407FC1" w14:textId="77777777" w:rsidR="009C7D50" w:rsidRPr="002F0C2A" w:rsidRDefault="009C7D50" w:rsidP="003D2016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 xml:space="preserve">(формы </w:t>
            </w:r>
            <w:proofErr w:type="gramStart"/>
            <w:r w:rsidRPr="002F0C2A">
              <w:rPr>
                <w:sz w:val="24"/>
                <w:szCs w:val="24"/>
              </w:rPr>
              <w:t>обслуживания)*</w:t>
            </w:r>
            <w:proofErr w:type="gramEnd"/>
          </w:p>
        </w:tc>
      </w:tr>
      <w:tr w:rsidR="009C7D50" w:rsidRPr="00A60470" w14:paraId="44F13A6B" w14:textId="77777777" w:rsidTr="003D2016">
        <w:trPr>
          <w:jc w:val="center"/>
        </w:trPr>
        <w:tc>
          <w:tcPr>
            <w:tcW w:w="674" w:type="dxa"/>
          </w:tcPr>
          <w:p w14:paraId="6B17F9FA" w14:textId="77777777" w:rsidR="009C7D50" w:rsidRPr="00A60470" w:rsidRDefault="009C7D50" w:rsidP="003D2016">
            <w:pPr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14:paraId="11DDCBCE" w14:textId="77777777" w:rsidR="009C7D50" w:rsidRPr="00BC26F5" w:rsidRDefault="009C7D50" w:rsidP="003D2016">
            <w:pPr>
              <w:ind w:left="-89" w:firstLine="142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14:paraId="04E06B8A" w14:textId="77777777" w:rsidR="009C7D50" w:rsidRPr="00A42B3D" w:rsidRDefault="009C7D50" w:rsidP="003D2016">
            <w:pPr>
              <w:ind w:left="-89" w:firstLine="142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14:paraId="308A4E79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C7D50" w:rsidRPr="00A60470" w14:paraId="2CBD8EFD" w14:textId="77777777" w:rsidTr="003D2016">
        <w:trPr>
          <w:jc w:val="center"/>
        </w:trPr>
        <w:tc>
          <w:tcPr>
            <w:tcW w:w="674" w:type="dxa"/>
          </w:tcPr>
          <w:p w14:paraId="755AF921" w14:textId="77777777" w:rsidR="009C7D50" w:rsidRPr="00A60470" w:rsidRDefault="009C7D50" w:rsidP="003D2016">
            <w:pPr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14:paraId="3E145429" w14:textId="77777777" w:rsidR="009C7D50" w:rsidRPr="00A60470" w:rsidRDefault="009C7D50" w:rsidP="003D2016">
            <w:pPr>
              <w:ind w:left="-89" w:firstLine="142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14:paraId="2CED7566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C7D50" w:rsidRPr="00A60470" w14:paraId="21F34773" w14:textId="77777777" w:rsidTr="003D2016">
        <w:trPr>
          <w:jc w:val="center"/>
        </w:trPr>
        <w:tc>
          <w:tcPr>
            <w:tcW w:w="674" w:type="dxa"/>
          </w:tcPr>
          <w:p w14:paraId="7F235DF1" w14:textId="77777777" w:rsidR="009C7D50" w:rsidRPr="00A60470" w:rsidRDefault="009C7D50" w:rsidP="003D2016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14:paraId="0AD7E52F" w14:textId="77777777" w:rsidR="009C7D50" w:rsidRPr="00A42B3D" w:rsidRDefault="009C7D50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14:paraId="177FEEA7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C7D50" w:rsidRPr="00A60470" w14:paraId="4CC323A9" w14:textId="77777777" w:rsidTr="003D2016">
        <w:trPr>
          <w:trHeight w:val="253"/>
          <w:jc w:val="center"/>
        </w:trPr>
        <w:tc>
          <w:tcPr>
            <w:tcW w:w="674" w:type="dxa"/>
          </w:tcPr>
          <w:p w14:paraId="0D08C4E5" w14:textId="77777777" w:rsidR="009C7D50" w:rsidRPr="00A60470" w:rsidRDefault="009C7D50" w:rsidP="003D2016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14:paraId="24764EEC" w14:textId="77777777" w:rsidR="009C7D50" w:rsidRPr="00A42B3D" w:rsidRDefault="009C7D50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14:paraId="69BE8362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C7D50" w:rsidRPr="00A60470" w14:paraId="49536ED1" w14:textId="77777777" w:rsidTr="003D2016">
        <w:trPr>
          <w:jc w:val="center"/>
        </w:trPr>
        <w:tc>
          <w:tcPr>
            <w:tcW w:w="674" w:type="dxa"/>
          </w:tcPr>
          <w:p w14:paraId="753BFB29" w14:textId="77777777" w:rsidR="009C7D50" w:rsidRPr="00A60470" w:rsidRDefault="009C7D50" w:rsidP="003D2016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14:paraId="191F3BE6" w14:textId="77777777" w:rsidR="009C7D50" w:rsidRPr="00A42B3D" w:rsidRDefault="009C7D50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14:paraId="5E499E86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9C7D50" w:rsidRPr="00A60470" w14:paraId="66051CCC" w14:textId="77777777" w:rsidTr="003D2016">
        <w:trPr>
          <w:jc w:val="center"/>
        </w:trPr>
        <w:tc>
          <w:tcPr>
            <w:tcW w:w="674" w:type="dxa"/>
          </w:tcPr>
          <w:p w14:paraId="20CF3699" w14:textId="77777777" w:rsidR="009C7D50" w:rsidRPr="00A60470" w:rsidRDefault="009C7D50" w:rsidP="003D2016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14:paraId="486E49EC" w14:textId="77777777" w:rsidR="009C7D50" w:rsidRPr="00A42B3D" w:rsidRDefault="009C7D50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14:paraId="4A16C15E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9C7D50" w:rsidRPr="00A60470" w14:paraId="3F5F371B" w14:textId="77777777" w:rsidTr="003D2016">
        <w:trPr>
          <w:jc w:val="center"/>
        </w:trPr>
        <w:tc>
          <w:tcPr>
            <w:tcW w:w="674" w:type="dxa"/>
          </w:tcPr>
          <w:p w14:paraId="6D2E9C4B" w14:textId="77777777" w:rsidR="009C7D50" w:rsidRPr="00A60470" w:rsidRDefault="009C7D50" w:rsidP="003D2016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14:paraId="302ECF73" w14:textId="77777777" w:rsidR="009C7D50" w:rsidRPr="00A42B3D" w:rsidRDefault="009C7D50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14:paraId="0ED93F54" w14:textId="77777777" w:rsidR="009C7D50" w:rsidRPr="00A60470" w:rsidRDefault="009C7D5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14:paraId="42D1EC7D" w14:textId="77777777" w:rsidR="009C7D50" w:rsidRDefault="009C7D50" w:rsidP="009C7D50">
      <w:pPr>
        <w:ind w:firstLine="708"/>
        <w:rPr>
          <w:b/>
          <w:bCs/>
          <w:sz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</w:rPr>
        <w:t xml:space="preserve">указывается один из вариантов: </w:t>
      </w:r>
      <w:r w:rsidRPr="002F0C2A">
        <w:rPr>
          <w:b/>
          <w:bCs/>
          <w:sz w:val="20"/>
        </w:rPr>
        <w:t>«А», «Б», «ДУ», «</w:t>
      </w:r>
      <w:r>
        <w:rPr>
          <w:b/>
          <w:bCs/>
          <w:sz w:val="20"/>
        </w:rPr>
        <w:t>ВНД</w:t>
      </w:r>
      <w:r w:rsidRPr="002F0C2A">
        <w:rPr>
          <w:b/>
          <w:bCs/>
          <w:sz w:val="20"/>
        </w:rPr>
        <w:t>»</w:t>
      </w:r>
    </w:p>
    <w:tbl>
      <w:tblPr>
        <w:tblW w:w="9531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8289"/>
      </w:tblGrid>
      <w:tr w:rsidR="009C7D50" w:rsidRPr="00521E5F" w14:paraId="15B3CEE2" w14:textId="77777777" w:rsidTr="003D2016">
        <w:trPr>
          <w:jc w:val="center"/>
        </w:trPr>
        <w:tc>
          <w:tcPr>
            <w:tcW w:w="1242" w:type="dxa"/>
          </w:tcPr>
          <w:p w14:paraId="0A6A3D8C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«А»</w:t>
            </w:r>
          </w:p>
        </w:tc>
        <w:tc>
          <w:tcPr>
            <w:tcW w:w="8289" w:type="dxa"/>
          </w:tcPr>
          <w:p w14:paraId="28C7D7F0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доступность всех зон и помещений - универсальная</w:t>
            </w:r>
          </w:p>
        </w:tc>
      </w:tr>
      <w:tr w:rsidR="009C7D50" w:rsidRPr="00521E5F" w14:paraId="2DE570DD" w14:textId="77777777" w:rsidTr="003D2016">
        <w:trPr>
          <w:jc w:val="center"/>
        </w:trPr>
        <w:tc>
          <w:tcPr>
            <w:tcW w:w="1242" w:type="dxa"/>
          </w:tcPr>
          <w:p w14:paraId="2E146C86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«Б»</w:t>
            </w:r>
          </w:p>
        </w:tc>
        <w:tc>
          <w:tcPr>
            <w:tcW w:w="8289" w:type="dxa"/>
          </w:tcPr>
          <w:p w14:paraId="609421E6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доступны специально выделенные участки и помещения</w:t>
            </w:r>
          </w:p>
        </w:tc>
      </w:tr>
      <w:tr w:rsidR="009C7D50" w:rsidRPr="00521E5F" w14:paraId="3B36EFE5" w14:textId="77777777" w:rsidTr="003D2016">
        <w:trPr>
          <w:jc w:val="center"/>
        </w:trPr>
        <w:tc>
          <w:tcPr>
            <w:tcW w:w="1242" w:type="dxa"/>
          </w:tcPr>
          <w:p w14:paraId="56278EDF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«ДУ»</w:t>
            </w:r>
          </w:p>
        </w:tc>
        <w:tc>
          <w:tcPr>
            <w:tcW w:w="8289" w:type="dxa"/>
          </w:tcPr>
          <w:p w14:paraId="46A0F0E1" w14:textId="77777777" w:rsidR="009C7D50" w:rsidRPr="00247685" w:rsidRDefault="009C7D50" w:rsidP="003D2016">
            <w:pPr>
              <w:pStyle w:val="a3"/>
            </w:pPr>
            <w:r w:rsidRPr="00247685">
              <w:t>доступность условная: дополнительная помощь сотрудника, услуги на дому, дистанционно</w:t>
            </w:r>
          </w:p>
          <w:p w14:paraId="2745C8D9" w14:textId="77777777" w:rsidR="009C7D50" w:rsidRPr="00247685" w:rsidRDefault="009C7D50" w:rsidP="003D2016">
            <w:pPr>
              <w:pStyle w:val="a3"/>
            </w:pPr>
          </w:p>
        </w:tc>
      </w:tr>
      <w:tr w:rsidR="009C7D50" w:rsidRPr="00521E5F" w14:paraId="209B7F52" w14:textId="77777777" w:rsidTr="003D2016">
        <w:trPr>
          <w:jc w:val="center"/>
        </w:trPr>
        <w:tc>
          <w:tcPr>
            <w:tcW w:w="1242" w:type="dxa"/>
          </w:tcPr>
          <w:p w14:paraId="459DED79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«ВНД»</w:t>
            </w:r>
          </w:p>
        </w:tc>
        <w:tc>
          <w:tcPr>
            <w:tcW w:w="8289" w:type="dxa"/>
          </w:tcPr>
          <w:p w14:paraId="56AC0728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не организована доступность</w:t>
            </w:r>
          </w:p>
        </w:tc>
      </w:tr>
    </w:tbl>
    <w:p w14:paraId="087034F3" w14:textId="77777777" w:rsidR="009C7D50" w:rsidRPr="00A60470" w:rsidRDefault="009C7D50" w:rsidP="009C7D50">
      <w:pPr>
        <w:ind w:firstLine="708"/>
        <w:rPr>
          <w:sz w:val="20"/>
        </w:rPr>
      </w:pPr>
    </w:p>
    <w:p w14:paraId="53ABFEAE" w14:textId="77777777" w:rsidR="009C7D50" w:rsidRPr="00FD5BF3" w:rsidRDefault="009C7D50" w:rsidP="009C7D50">
      <w:pPr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14:paraId="08564017" w14:textId="77777777" w:rsidR="009C7D50" w:rsidRPr="00173073" w:rsidRDefault="009C7D50" w:rsidP="009C7D50">
      <w:pPr>
        <w:rPr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9C7D50" w:rsidRPr="00FD5BF3" w14:paraId="11634B55" w14:textId="77777777" w:rsidTr="003D2016">
        <w:trPr>
          <w:trHeight w:val="930"/>
        </w:trPr>
        <w:tc>
          <w:tcPr>
            <w:tcW w:w="541" w:type="dxa"/>
          </w:tcPr>
          <w:p w14:paraId="6FE574E4" w14:textId="77777777" w:rsidR="009C7D50" w:rsidRPr="004D13F0" w:rsidRDefault="009C7D50" w:rsidP="003D201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lastRenderedPageBreak/>
              <w:t>№№</w:t>
            </w:r>
          </w:p>
          <w:p w14:paraId="50C2340E" w14:textId="77777777" w:rsidR="009C7D50" w:rsidRPr="004D13F0" w:rsidRDefault="009C7D50" w:rsidP="003D201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5237" w:type="dxa"/>
            <w:vAlign w:val="center"/>
          </w:tcPr>
          <w:p w14:paraId="4553E636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14:paraId="3EB37963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644A7A8" w14:textId="77777777" w:rsidR="009C7D50" w:rsidRPr="004D13F0" w:rsidRDefault="009C7D50" w:rsidP="003D201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14:paraId="12E07F99" w14:textId="77777777" w:rsidR="009C7D50" w:rsidRPr="004D13F0" w:rsidRDefault="009C7D50" w:rsidP="003D201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14:paraId="498BC076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C7D50" w:rsidRPr="00FD5BF3" w14:paraId="15C0EF63" w14:textId="77777777" w:rsidTr="003D2016">
        <w:tc>
          <w:tcPr>
            <w:tcW w:w="541" w:type="dxa"/>
          </w:tcPr>
          <w:p w14:paraId="294DB4E7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2521BE2A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A89063C" w14:textId="77777777" w:rsidR="009C7D50" w:rsidRPr="004D13F0" w:rsidRDefault="009C7D50" w:rsidP="003D2016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9C7D50" w:rsidRPr="00FD5BF3" w14:paraId="2974A12F" w14:textId="77777777" w:rsidTr="003D2016">
        <w:tc>
          <w:tcPr>
            <w:tcW w:w="541" w:type="dxa"/>
          </w:tcPr>
          <w:p w14:paraId="25AC564C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5F777753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14:paraId="0529A391" w14:textId="77777777" w:rsidR="009C7D50" w:rsidRDefault="009C7D50" w:rsidP="003D2016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9C7D50" w:rsidRPr="00FD5BF3" w14:paraId="11F7A412" w14:textId="77777777" w:rsidTr="003D2016">
        <w:tc>
          <w:tcPr>
            <w:tcW w:w="541" w:type="dxa"/>
          </w:tcPr>
          <w:p w14:paraId="7A5841B1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14:paraId="26DD174B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14:paraId="0AD3529E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8153DFB" w14:textId="77777777" w:rsidR="009C7D50" w:rsidRPr="00873895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</w:t>
            </w:r>
            <w:r>
              <w:rPr>
                <w:sz w:val="20"/>
                <w:szCs w:val="20"/>
              </w:rPr>
              <w:t xml:space="preserve">О, С, Г, </w:t>
            </w:r>
            <w:proofErr w:type="gramStart"/>
            <w:r>
              <w:rPr>
                <w:sz w:val="20"/>
                <w:szCs w:val="20"/>
              </w:rPr>
              <w:t>У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9C7D50" w:rsidRPr="00FD5BF3" w14:paraId="668DCB85" w14:textId="77777777" w:rsidTr="003D2016">
        <w:tc>
          <w:tcPr>
            <w:tcW w:w="541" w:type="dxa"/>
          </w:tcPr>
          <w:p w14:paraId="645E10DE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14:paraId="07B9F5AF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14:paraId="0412F6AC" w14:textId="77777777" w:rsidR="009C7D50" w:rsidRPr="00873895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</w:t>
            </w:r>
            <w:r>
              <w:rPr>
                <w:sz w:val="20"/>
                <w:szCs w:val="20"/>
              </w:rPr>
              <w:t xml:space="preserve">О, С, Г, </w:t>
            </w:r>
            <w:proofErr w:type="gramStart"/>
            <w:r>
              <w:rPr>
                <w:sz w:val="20"/>
                <w:szCs w:val="20"/>
              </w:rPr>
              <w:t>У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9C7D50" w:rsidRPr="00FD5BF3" w14:paraId="2979F149" w14:textId="77777777" w:rsidTr="003D2016">
        <w:tc>
          <w:tcPr>
            <w:tcW w:w="541" w:type="dxa"/>
          </w:tcPr>
          <w:p w14:paraId="68C59F81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14:paraId="0085112D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14:paraId="0BF0A1C0" w14:textId="77777777" w:rsidR="009C7D50" w:rsidRPr="00873895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</w:t>
            </w:r>
            <w:r>
              <w:rPr>
                <w:sz w:val="20"/>
                <w:szCs w:val="20"/>
              </w:rPr>
              <w:t xml:space="preserve">О, С, Г, </w:t>
            </w:r>
            <w:proofErr w:type="gramStart"/>
            <w:r>
              <w:rPr>
                <w:sz w:val="20"/>
                <w:szCs w:val="20"/>
              </w:rPr>
              <w:t>У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9C7D50" w:rsidRPr="00FD5BF3" w14:paraId="6803AAC1" w14:textId="77777777" w:rsidTr="003D2016">
        <w:tc>
          <w:tcPr>
            <w:tcW w:w="541" w:type="dxa"/>
          </w:tcPr>
          <w:p w14:paraId="462A34C7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14:paraId="5C37A1C7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14:paraId="5D462B9A" w14:textId="77777777" w:rsidR="009C7D50" w:rsidRPr="00873895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</w:t>
            </w:r>
            <w:r>
              <w:rPr>
                <w:sz w:val="20"/>
                <w:szCs w:val="20"/>
              </w:rPr>
              <w:t xml:space="preserve">О, С, Г, </w:t>
            </w:r>
            <w:proofErr w:type="gramStart"/>
            <w:r>
              <w:rPr>
                <w:sz w:val="20"/>
                <w:szCs w:val="20"/>
              </w:rPr>
              <w:t>У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9C7D50" w:rsidRPr="00FD5BF3" w14:paraId="29D28144" w14:textId="77777777" w:rsidTr="003D2016">
        <w:tc>
          <w:tcPr>
            <w:tcW w:w="541" w:type="dxa"/>
          </w:tcPr>
          <w:p w14:paraId="6FBA98F5" w14:textId="77777777" w:rsidR="009C7D50" w:rsidRPr="004D13F0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14:paraId="648AEFF4" w14:textId="77777777" w:rsidR="009C7D50" w:rsidRPr="004D13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14:paraId="412454B5" w14:textId="77777777" w:rsidR="009C7D50" w:rsidRPr="00873895" w:rsidRDefault="009C7D50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</w:t>
            </w:r>
            <w:r>
              <w:rPr>
                <w:sz w:val="20"/>
                <w:szCs w:val="20"/>
              </w:rPr>
              <w:t xml:space="preserve">О, С, Г, </w:t>
            </w:r>
            <w:proofErr w:type="gramStart"/>
            <w:r>
              <w:rPr>
                <w:sz w:val="20"/>
                <w:szCs w:val="20"/>
              </w:rPr>
              <w:t>У</w:t>
            </w:r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0BB5DB8F" w14:textId="77777777" w:rsidR="009C7D50" w:rsidRPr="00FD5BF3" w:rsidRDefault="009C7D50" w:rsidP="009C7D50">
      <w:pPr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</w:rPr>
        <w:t>Указывается:</w:t>
      </w:r>
      <w:r w:rsidRPr="00FD5BF3">
        <w:rPr>
          <w:b/>
          <w:bCs/>
          <w:sz w:val="20"/>
        </w:rPr>
        <w:t xml:space="preserve"> ДП</w:t>
      </w:r>
      <w:r>
        <w:rPr>
          <w:b/>
          <w:bCs/>
          <w:sz w:val="20"/>
        </w:rPr>
        <w:t>-В</w:t>
      </w:r>
      <w:r w:rsidRPr="00FD5BF3">
        <w:rPr>
          <w:sz w:val="20"/>
        </w:rPr>
        <w:t xml:space="preserve"> - доступно </w:t>
      </w:r>
      <w:proofErr w:type="spellStart"/>
      <w:proofErr w:type="gramStart"/>
      <w:r w:rsidRPr="00FD5BF3">
        <w:rPr>
          <w:sz w:val="20"/>
        </w:rPr>
        <w:t>полностью</w:t>
      </w:r>
      <w:r>
        <w:rPr>
          <w:sz w:val="20"/>
        </w:rPr>
        <w:t>всем;</w:t>
      </w:r>
      <w:r w:rsidRPr="007F443A">
        <w:rPr>
          <w:b/>
          <w:bCs/>
          <w:sz w:val="20"/>
        </w:rPr>
        <w:t>ДП</w:t>
      </w:r>
      <w:proofErr w:type="gramEnd"/>
      <w:r w:rsidRPr="007F443A">
        <w:rPr>
          <w:b/>
          <w:bCs/>
          <w:sz w:val="20"/>
        </w:rPr>
        <w:t>-И</w:t>
      </w:r>
      <w:proofErr w:type="spellEnd"/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</w:rPr>
        <w:t>ДЧ</w:t>
      </w:r>
      <w:r>
        <w:rPr>
          <w:b/>
          <w:bCs/>
          <w:sz w:val="20"/>
        </w:rPr>
        <w:t>-В</w:t>
      </w:r>
      <w:r w:rsidRPr="00FD5BF3">
        <w:rPr>
          <w:sz w:val="20"/>
        </w:rPr>
        <w:t xml:space="preserve"> - доступно частично</w:t>
      </w:r>
      <w:r>
        <w:rPr>
          <w:sz w:val="20"/>
        </w:rPr>
        <w:t xml:space="preserve"> всем; </w:t>
      </w:r>
      <w:r w:rsidRPr="007F443A">
        <w:rPr>
          <w:b/>
          <w:bCs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bCs/>
          <w:sz w:val="20"/>
        </w:rPr>
        <w:t>ДУ</w:t>
      </w:r>
      <w:r w:rsidRPr="00FD5BF3">
        <w:rPr>
          <w:sz w:val="20"/>
        </w:rPr>
        <w:t xml:space="preserve"> - доступно условно, </w:t>
      </w:r>
      <w:r>
        <w:rPr>
          <w:b/>
          <w:bCs/>
          <w:sz w:val="20"/>
        </w:rPr>
        <w:t>ВНД</w:t>
      </w:r>
      <w:r>
        <w:rPr>
          <w:sz w:val="20"/>
        </w:rPr>
        <w:t xml:space="preserve">–временно </w:t>
      </w:r>
      <w:r w:rsidRPr="00FD5BF3">
        <w:rPr>
          <w:sz w:val="20"/>
        </w:rPr>
        <w:t>недоступно</w:t>
      </w:r>
    </w:p>
    <w:tbl>
      <w:tblPr>
        <w:tblW w:w="9531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8289"/>
      </w:tblGrid>
      <w:tr w:rsidR="009C7D50" w:rsidRPr="00521E5F" w14:paraId="797E38DF" w14:textId="77777777" w:rsidTr="003D2016">
        <w:trPr>
          <w:jc w:val="center"/>
        </w:trPr>
        <w:tc>
          <w:tcPr>
            <w:tcW w:w="1242" w:type="dxa"/>
          </w:tcPr>
          <w:p w14:paraId="5AB4A5DC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Г</w:t>
            </w:r>
          </w:p>
        </w:tc>
        <w:tc>
          <w:tcPr>
            <w:tcW w:w="8289" w:type="dxa"/>
          </w:tcPr>
          <w:p w14:paraId="5F4BC981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слуха</w:t>
            </w:r>
          </w:p>
        </w:tc>
      </w:tr>
      <w:tr w:rsidR="009C7D50" w:rsidRPr="00521E5F" w14:paraId="3EF95C0D" w14:textId="77777777" w:rsidTr="003D2016">
        <w:trPr>
          <w:jc w:val="center"/>
        </w:trPr>
        <w:tc>
          <w:tcPr>
            <w:tcW w:w="1242" w:type="dxa"/>
          </w:tcPr>
          <w:p w14:paraId="7A58A923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К</w:t>
            </w:r>
          </w:p>
        </w:tc>
        <w:tc>
          <w:tcPr>
            <w:tcW w:w="8289" w:type="dxa"/>
          </w:tcPr>
          <w:p w14:paraId="365D93BC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инвалиды, передвигающиеся на креслах-колясках</w:t>
            </w:r>
          </w:p>
        </w:tc>
      </w:tr>
      <w:tr w:rsidR="009C7D50" w:rsidRPr="00521E5F" w14:paraId="16314721" w14:textId="77777777" w:rsidTr="003D2016">
        <w:trPr>
          <w:jc w:val="center"/>
        </w:trPr>
        <w:tc>
          <w:tcPr>
            <w:tcW w:w="1242" w:type="dxa"/>
          </w:tcPr>
          <w:p w14:paraId="7F4D46DF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О (ОДА)</w:t>
            </w:r>
          </w:p>
        </w:tc>
        <w:tc>
          <w:tcPr>
            <w:tcW w:w="8289" w:type="dxa"/>
          </w:tcPr>
          <w:p w14:paraId="52A4C548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опорно-двигательного аппарата</w:t>
            </w:r>
          </w:p>
        </w:tc>
      </w:tr>
      <w:tr w:rsidR="009C7D50" w:rsidRPr="00521E5F" w14:paraId="76DB4DB9" w14:textId="77777777" w:rsidTr="003D2016">
        <w:trPr>
          <w:jc w:val="center"/>
        </w:trPr>
        <w:tc>
          <w:tcPr>
            <w:tcW w:w="1242" w:type="dxa"/>
          </w:tcPr>
          <w:p w14:paraId="7B828D02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С</w:t>
            </w:r>
          </w:p>
        </w:tc>
        <w:tc>
          <w:tcPr>
            <w:tcW w:w="8289" w:type="dxa"/>
          </w:tcPr>
          <w:p w14:paraId="5A6885A1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зрения</w:t>
            </w:r>
          </w:p>
        </w:tc>
      </w:tr>
      <w:tr w:rsidR="009C7D50" w:rsidRPr="00521E5F" w14:paraId="6B1B1A78" w14:textId="77777777" w:rsidTr="003D2016">
        <w:trPr>
          <w:jc w:val="center"/>
        </w:trPr>
        <w:tc>
          <w:tcPr>
            <w:tcW w:w="1242" w:type="dxa"/>
          </w:tcPr>
          <w:p w14:paraId="5641A30C" w14:textId="77777777" w:rsidR="009C7D50" w:rsidRPr="00247685" w:rsidRDefault="009C7D50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У</w:t>
            </w:r>
          </w:p>
        </w:tc>
        <w:tc>
          <w:tcPr>
            <w:tcW w:w="8289" w:type="dxa"/>
          </w:tcPr>
          <w:p w14:paraId="2F18F27B" w14:textId="77777777" w:rsidR="009C7D50" w:rsidRPr="00247685" w:rsidRDefault="009C7D50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умственного развития</w:t>
            </w:r>
          </w:p>
        </w:tc>
      </w:tr>
    </w:tbl>
    <w:p w14:paraId="09D359DE" w14:textId="77777777" w:rsidR="009C7D50" w:rsidRDefault="009C7D50" w:rsidP="009C7D50">
      <w:pPr>
        <w:spacing w:line="240" w:lineRule="auto"/>
        <w:ind w:firstLine="0"/>
        <w:rPr>
          <w:b/>
          <w:sz w:val="24"/>
          <w:szCs w:val="24"/>
        </w:rPr>
      </w:pPr>
    </w:p>
    <w:p w14:paraId="0C2B5F43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 xml:space="preserve">3.5. </w:t>
      </w:r>
      <w:proofErr w:type="gramStart"/>
      <w:r w:rsidRPr="00DB4BF6">
        <w:rPr>
          <w:b/>
          <w:sz w:val="24"/>
          <w:szCs w:val="24"/>
        </w:rPr>
        <w:t>ИТОГОВОЕ  ЗАКЛЮЧЕНИЕ</w:t>
      </w:r>
      <w:proofErr w:type="gramEnd"/>
      <w:r w:rsidRPr="00DB4BF6">
        <w:rPr>
          <w:b/>
          <w:sz w:val="24"/>
          <w:szCs w:val="24"/>
        </w:rPr>
        <w:t xml:space="preserve"> о состоянии доступности ОСИ</w:t>
      </w:r>
      <w:r>
        <w:rPr>
          <w:sz w:val="24"/>
          <w:szCs w:val="24"/>
        </w:rPr>
        <w:t xml:space="preserve">: </w:t>
      </w:r>
    </w:p>
    <w:p w14:paraId="76F236FF" w14:textId="77777777" w:rsidR="009C7D50" w:rsidRPr="00247685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247685">
        <w:rPr>
          <w:i/>
          <w:sz w:val="24"/>
          <w:szCs w:val="24"/>
          <w:u w:val="single"/>
        </w:rPr>
        <w:t>Объект недоступен избирательно для инвалидов, передвигающихся на креслах-колясках, инвалидов с нарушениями опорно-двигательного аппарата.</w:t>
      </w:r>
    </w:p>
    <w:p w14:paraId="4534D48A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</w:p>
    <w:p w14:paraId="16CA8E5F" w14:textId="77777777" w:rsidR="009C7D50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3C49CFD" w14:textId="77777777" w:rsidR="009C7D50" w:rsidRDefault="009C7D50" w:rsidP="009C7D50">
      <w:pPr>
        <w:spacing w:line="240" w:lineRule="auto"/>
        <w:ind w:firstLine="0"/>
        <w:rPr>
          <w:b/>
          <w:sz w:val="24"/>
          <w:szCs w:val="24"/>
        </w:rPr>
      </w:pPr>
    </w:p>
    <w:p w14:paraId="58C784E1" w14:textId="77777777" w:rsidR="009C7D50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9418606" w14:textId="77777777" w:rsidR="009C7D50" w:rsidRPr="00FD5BF3" w:rsidRDefault="009C7D50" w:rsidP="009C7D50">
      <w:pPr>
        <w:spacing w:line="240" w:lineRule="auto"/>
        <w:ind w:firstLine="0"/>
        <w:jc w:val="center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14:paraId="61BF8FA9" w14:textId="77777777" w:rsidR="009C7D50" w:rsidRPr="00FD5BF3" w:rsidRDefault="009C7D50" w:rsidP="009C7D50">
      <w:pPr>
        <w:spacing w:line="240" w:lineRule="auto"/>
        <w:rPr>
          <w:sz w:val="24"/>
          <w:szCs w:val="24"/>
        </w:rPr>
      </w:pPr>
    </w:p>
    <w:p w14:paraId="0CF72D6D" w14:textId="77777777" w:rsidR="009C7D50" w:rsidRPr="00FD5BF3" w:rsidRDefault="009C7D50" w:rsidP="009C7D5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14:paraId="019658B6" w14:textId="77777777" w:rsidR="009C7D50" w:rsidRPr="0037294A" w:rsidRDefault="009C7D50" w:rsidP="009C7D50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9C7D50" w:rsidRPr="00A60470" w14:paraId="3DF1BC74" w14:textId="77777777" w:rsidTr="003D2016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4BD" w14:textId="77777777" w:rsidR="009C7D50" w:rsidRPr="00A60470" w:rsidRDefault="009C7D50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14:paraId="4E1AE076" w14:textId="77777777" w:rsidR="009C7D50" w:rsidRPr="00A60470" w:rsidRDefault="009C7D50" w:rsidP="003D201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E029" w14:textId="77777777" w:rsidR="009C7D50" w:rsidRPr="00A60470" w:rsidRDefault="009C7D50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82B" w14:textId="77777777" w:rsidR="009C7D50" w:rsidRPr="00A60470" w:rsidRDefault="009C7D50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 xml:space="preserve">Рекомендации по адаптации </w:t>
            </w:r>
            <w:proofErr w:type="gramStart"/>
            <w:r w:rsidRPr="00A60470">
              <w:rPr>
                <w:b/>
                <w:sz w:val="24"/>
                <w:szCs w:val="24"/>
              </w:rPr>
              <w:t>объекта(</w:t>
            </w:r>
            <w:proofErr w:type="gramEnd"/>
            <w:r w:rsidRPr="00A60470">
              <w:rPr>
                <w:b/>
                <w:sz w:val="24"/>
                <w:szCs w:val="24"/>
              </w:rPr>
              <w:t>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C7D50" w:rsidRPr="00A60470" w14:paraId="4704202F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804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567" w14:textId="77777777" w:rsidR="009C7D50" w:rsidRPr="004B12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54F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9C7D50" w:rsidRPr="00A60470" w14:paraId="34702C48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7EA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182" w14:textId="77777777" w:rsidR="009C7D50" w:rsidRPr="004B12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63A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D50" w:rsidRPr="00A60470" w14:paraId="24414F87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E7F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E5" w14:textId="77777777" w:rsidR="009C7D50" w:rsidRPr="004B12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2947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D50" w:rsidRPr="00A60470" w14:paraId="43743BAE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380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DF2" w14:textId="77777777" w:rsidR="009C7D50" w:rsidRPr="004B12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536" w14:textId="77777777" w:rsidR="009C7D50" w:rsidRPr="00A60470" w:rsidRDefault="009C7D50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D50" w:rsidRPr="00A60470" w14:paraId="2198F30B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B7D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CFB" w14:textId="77777777" w:rsidR="009C7D50" w:rsidRPr="004B12F0" w:rsidRDefault="009C7D50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023F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D50" w:rsidRPr="00A60470" w14:paraId="67217577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3C4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F6B8" w14:textId="77777777" w:rsidR="009C7D50" w:rsidRPr="00A60470" w:rsidRDefault="009C7D50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362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9C7D50" w:rsidRPr="00A60470" w14:paraId="6049D51D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F49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9F4" w14:textId="77777777" w:rsidR="009C7D50" w:rsidRPr="00A60470" w:rsidRDefault="009C7D50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CD0" w14:textId="77777777" w:rsidR="009C7D50" w:rsidRPr="00A60470" w:rsidRDefault="009C7D50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9C7D50" w:rsidRPr="00A60470" w14:paraId="174A165C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34E" w14:textId="77777777" w:rsidR="009C7D5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14:paraId="04FCBBAE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B95B" w14:textId="77777777" w:rsidR="009C7D50" w:rsidRDefault="009C7D50" w:rsidP="003D201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14:paraId="3FABCC46" w14:textId="77777777" w:rsidR="009C7D50" w:rsidRDefault="009C7D50" w:rsidP="003D201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14:paraId="3CC868C7" w14:textId="77777777" w:rsidR="009C7D50" w:rsidRPr="00A60470" w:rsidRDefault="009C7D50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1D7" w14:textId="77777777" w:rsidR="009C7D50" w:rsidRPr="00A60470" w:rsidRDefault="009C7D50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14:paraId="104887A3" w14:textId="77777777" w:rsidR="009C7D50" w:rsidRPr="006C6926" w:rsidRDefault="009C7D50" w:rsidP="009C7D50">
      <w:pPr>
        <w:spacing w:line="240" w:lineRule="auto"/>
        <w:ind w:firstLine="0"/>
        <w:rPr>
          <w:sz w:val="20"/>
          <w:szCs w:val="20"/>
        </w:rPr>
      </w:pPr>
      <w:r w:rsidRPr="006C6926">
        <w:rPr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 (техническое средство реабилитации); технические решения невозможны – организация альтернативной формы обслуживания</w:t>
      </w:r>
    </w:p>
    <w:p w14:paraId="4988453E" w14:textId="77777777" w:rsidR="009C7D50" w:rsidRPr="006C6926" w:rsidRDefault="009C7D50" w:rsidP="009C7D50">
      <w:pPr>
        <w:spacing w:line="240" w:lineRule="auto"/>
        <w:ind w:firstLine="0"/>
        <w:rPr>
          <w:sz w:val="20"/>
          <w:szCs w:val="20"/>
        </w:rPr>
      </w:pPr>
    </w:p>
    <w:p w14:paraId="0BD52AE0" w14:textId="6261B151" w:rsidR="009C7D50" w:rsidRPr="00247685" w:rsidRDefault="009C7D50" w:rsidP="009C7D50">
      <w:pPr>
        <w:spacing w:line="240" w:lineRule="auto"/>
        <w:ind w:firstLine="0"/>
        <w:rPr>
          <w:i/>
          <w:sz w:val="24"/>
          <w:szCs w:val="24"/>
        </w:rPr>
      </w:pPr>
      <w:r w:rsidRPr="00FD5BF3"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2.Период</w:t>
      </w:r>
      <w:proofErr w:type="gramEnd"/>
      <w:r>
        <w:rPr>
          <w:sz w:val="24"/>
          <w:szCs w:val="24"/>
        </w:rPr>
        <w:t xml:space="preserve"> проведения работ </w:t>
      </w:r>
      <w:r w:rsidRPr="00247685">
        <w:rPr>
          <w:i/>
          <w:sz w:val="24"/>
          <w:szCs w:val="24"/>
          <w:u w:val="single"/>
        </w:rPr>
        <w:t>20</w:t>
      </w:r>
      <w:r>
        <w:rPr>
          <w:i/>
          <w:sz w:val="24"/>
          <w:szCs w:val="24"/>
          <w:u w:val="single"/>
        </w:rPr>
        <w:t>24</w:t>
      </w:r>
      <w:r w:rsidRPr="00247685">
        <w:rPr>
          <w:i/>
          <w:sz w:val="24"/>
          <w:szCs w:val="24"/>
          <w:u w:val="single"/>
        </w:rPr>
        <w:t>-20</w:t>
      </w:r>
      <w:r>
        <w:rPr>
          <w:i/>
          <w:sz w:val="24"/>
          <w:szCs w:val="24"/>
          <w:u w:val="single"/>
        </w:rPr>
        <w:t>2</w:t>
      </w:r>
      <w:r>
        <w:rPr>
          <w:i/>
          <w:sz w:val="24"/>
          <w:szCs w:val="24"/>
          <w:u w:val="single"/>
        </w:rPr>
        <w:t>7</w:t>
      </w:r>
      <w:r w:rsidRPr="00247685">
        <w:rPr>
          <w:i/>
          <w:sz w:val="24"/>
          <w:szCs w:val="24"/>
          <w:u w:val="single"/>
        </w:rPr>
        <w:t>гг.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 рамках исполнения </w:t>
      </w:r>
      <w:r w:rsidRPr="00247685">
        <w:rPr>
          <w:i/>
          <w:sz w:val="24"/>
          <w:szCs w:val="24"/>
          <w:u w:val="single"/>
        </w:rPr>
        <w:t>графика по адаптации учреждений образования для создания доступной среды для инвалидов и МГН.</w:t>
      </w:r>
    </w:p>
    <w:p w14:paraId="0BDA9491" w14:textId="77777777" w:rsidR="009C7D50" w:rsidRPr="008501B2" w:rsidRDefault="009C7D50" w:rsidP="009C7D50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14:paraId="5B823333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</w:p>
    <w:p w14:paraId="2CF31208" w14:textId="58DC556E" w:rsidR="009C7D50" w:rsidRPr="00247685" w:rsidRDefault="009C7D50" w:rsidP="009C7D50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3.</w:t>
      </w:r>
      <w:r w:rsidRPr="00164CB4">
        <w:rPr>
          <w:sz w:val="24"/>
          <w:szCs w:val="24"/>
        </w:rPr>
        <w:t>Ожидаемый</w:t>
      </w:r>
      <w:proofErr w:type="gramEnd"/>
      <w:r w:rsidRPr="00164CB4">
        <w:rPr>
          <w:sz w:val="24"/>
          <w:szCs w:val="24"/>
        </w:rPr>
        <w:t xml:space="preserve"> результат (по состоянию доступности)</w:t>
      </w:r>
      <w:r>
        <w:rPr>
          <w:sz w:val="24"/>
          <w:szCs w:val="24"/>
        </w:rPr>
        <w:t xml:space="preserve">после выполнения работ по адаптации </w:t>
      </w:r>
      <w:r w:rsidRPr="00247685">
        <w:rPr>
          <w:i/>
          <w:sz w:val="24"/>
          <w:szCs w:val="24"/>
          <w:u w:val="single"/>
        </w:rPr>
        <w:t>доступность входа в здание, путей движения внутри здания, санитарно-гигиенических помещений для категорий инвалидов,</w:t>
      </w:r>
      <w:r>
        <w:rPr>
          <w:i/>
          <w:sz w:val="24"/>
          <w:szCs w:val="24"/>
          <w:u w:val="single"/>
        </w:rPr>
        <w:t xml:space="preserve"> </w:t>
      </w:r>
      <w:r w:rsidRPr="00247685">
        <w:rPr>
          <w:i/>
          <w:sz w:val="24"/>
          <w:szCs w:val="24"/>
          <w:u w:val="single"/>
        </w:rPr>
        <w:t>передвигающихся на креслах-колясках, инвалидов с нарушениями опорно-двигательного аппарата.</w:t>
      </w:r>
    </w:p>
    <w:p w14:paraId="040782F8" w14:textId="77777777" w:rsidR="009C7D50" w:rsidRPr="006B6330" w:rsidRDefault="009C7D50" w:rsidP="009C7D50">
      <w:pPr>
        <w:spacing w:line="240" w:lineRule="auto"/>
        <w:ind w:firstLine="0"/>
        <w:rPr>
          <w:b/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b/>
          <w:sz w:val="24"/>
          <w:szCs w:val="24"/>
        </w:rPr>
        <w:t>.</w:t>
      </w:r>
    </w:p>
    <w:p w14:paraId="2F381134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</w:p>
    <w:p w14:paraId="14F8B8B5" w14:textId="77777777" w:rsidR="009C7D50" w:rsidRPr="00EA0B3A" w:rsidRDefault="009C7D50" w:rsidP="009C7D50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</w:t>
      </w:r>
      <w:r w:rsidRPr="00247685">
        <w:rPr>
          <w:i/>
          <w:sz w:val="24"/>
          <w:szCs w:val="24"/>
          <w:u w:val="single"/>
        </w:rPr>
        <w:t>не требуется</w:t>
      </w:r>
      <w:r>
        <w:rPr>
          <w:i/>
          <w:sz w:val="24"/>
          <w:szCs w:val="24"/>
        </w:rPr>
        <w:t xml:space="preserve"> </w:t>
      </w:r>
      <w:r w:rsidRPr="006B6330">
        <w:rPr>
          <w:i/>
          <w:sz w:val="24"/>
          <w:szCs w:val="24"/>
        </w:rPr>
        <w:t>(нужное подчеркнуть</w:t>
      </w:r>
      <w:r>
        <w:rPr>
          <w:i/>
          <w:sz w:val="20"/>
          <w:szCs w:val="20"/>
        </w:rPr>
        <w:t>):</w:t>
      </w:r>
    </w:p>
    <w:p w14:paraId="24D2AFCD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1.Согласование</w:t>
      </w:r>
      <w:proofErr w:type="gramEnd"/>
      <w:r>
        <w:rPr>
          <w:sz w:val="24"/>
          <w:szCs w:val="24"/>
        </w:rPr>
        <w:t xml:space="preserve"> на Комиссии ________________________________________________</w:t>
      </w:r>
    </w:p>
    <w:p w14:paraId="41AF2037" w14:textId="77777777" w:rsidR="009C7D50" w:rsidRPr="009B2298" w:rsidRDefault="009C7D50" w:rsidP="009C7D50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7673C887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).</w:t>
      </w:r>
    </w:p>
    <w:p w14:paraId="52E0C81F" w14:textId="77777777" w:rsidR="009C7D50" w:rsidRPr="00B0235D" w:rsidRDefault="009C7D50" w:rsidP="009C7D50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____.</w:t>
      </w:r>
    </w:p>
    <w:p w14:paraId="146A2874" w14:textId="77777777" w:rsidR="009C7D50" w:rsidRDefault="009C7D50" w:rsidP="009C7D50">
      <w:pPr>
        <w:spacing w:line="240" w:lineRule="auto"/>
        <w:ind w:firstLine="0"/>
        <w:rPr>
          <w:sz w:val="24"/>
          <w:szCs w:val="24"/>
        </w:rPr>
      </w:pPr>
    </w:p>
    <w:p w14:paraId="479E9FCA" w14:textId="77777777" w:rsidR="009C7D50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64E452" w14:textId="77777777" w:rsidR="009C7D50" w:rsidRDefault="009C7D50" w:rsidP="009C7D5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5897F2C2" w14:textId="77777777" w:rsidR="009C7D50" w:rsidRPr="00FD5BF3" w:rsidRDefault="009C7D50" w:rsidP="009C7D50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848D591" w14:textId="77777777" w:rsidR="009C7D50" w:rsidRDefault="009C7D50" w:rsidP="009C7D50"/>
    <w:p w14:paraId="7D35F463" w14:textId="77777777" w:rsidR="009C7D50" w:rsidRDefault="009C7D50" w:rsidP="009C7D50"/>
    <w:p w14:paraId="3359E3E0" w14:textId="77777777" w:rsidR="009C3C38" w:rsidRDefault="009C3C38"/>
    <w:sectPr w:rsidR="009C3C38" w:rsidSect="00A4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50"/>
    <w:rsid w:val="009C3C38"/>
    <w:rsid w:val="009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2160"/>
  <w15:chartTrackingRefBased/>
  <w15:docId w15:val="{AD3AA89C-0DB7-4C80-A6F2-0F5D3D7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5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7D5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link w:val="a4"/>
    <w:uiPriority w:val="99"/>
    <w:qFormat/>
    <w:rsid w:val="009C7D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7D5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2025-04-04T07:42:00Z</cp:lastPrinted>
  <dcterms:created xsi:type="dcterms:W3CDTF">2025-04-04T07:40:00Z</dcterms:created>
  <dcterms:modified xsi:type="dcterms:W3CDTF">2025-04-04T07:42:00Z</dcterms:modified>
</cp:coreProperties>
</file>