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70" w:rsidRPr="00670CC2" w:rsidRDefault="00F02998" w:rsidP="00F02998">
      <w:pPr>
        <w:spacing w:line="1008" w:lineRule="atLeast"/>
        <w:rPr>
          <w:rFonts w:ascii="Segoe UI" w:eastAsia="Times New Roman" w:hAnsi="Segoe UI" w:cs="Segoe UI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noProof/>
          <w:sz w:val="32"/>
          <w:szCs w:val="32"/>
          <w:lang w:eastAsia="ru-RU"/>
        </w:rPr>
        <w:drawing>
          <wp:inline distT="0" distB="0" distL="0" distR="0">
            <wp:extent cx="3122253" cy="10953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сновное лого 2 Магаданская область и ЧАО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979" cy="109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CC2" w:rsidRPr="00670CC2" w:rsidRDefault="00EC3344" w:rsidP="00670CC2">
      <w:pPr>
        <w:spacing w:after="0" w:line="240" w:lineRule="auto"/>
        <w:jc w:val="right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ЦИФРА ДНЯ</w:t>
      </w:r>
    </w:p>
    <w:p w:rsidR="00255D1B" w:rsidRDefault="00255D1B" w:rsidP="00255D1B">
      <w:pPr>
        <w:spacing w:line="240" w:lineRule="auto"/>
        <w:jc w:val="center"/>
        <w:rPr>
          <w:rFonts w:ascii="Segoe UI" w:eastAsia="Times New Roman" w:hAnsi="Segoe UI" w:cs="Segoe UI"/>
          <w:color w:val="3D4146"/>
          <w:sz w:val="32"/>
          <w:szCs w:val="32"/>
          <w:lang w:eastAsia="ru-RU"/>
        </w:rPr>
      </w:pPr>
    </w:p>
    <w:p w:rsidR="006F27D4" w:rsidRPr="00EC3344" w:rsidRDefault="006F27D4" w:rsidP="006F27D4">
      <w:pPr>
        <w:spacing w:line="240" w:lineRule="auto"/>
        <w:jc w:val="center"/>
        <w:rPr>
          <w:rFonts w:ascii="Segoe UI" w:eastAsia="Times New Roman" w:hAnsi="Segoe UI" w:cs="Segoe UI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sz w:val="32"/>
          <w:szCs w:val="32"/>
          <w:lang w:eastAsia="ru-RU"/>
        </w:rPr>
        <w:t>Росреестр подвел итоги регистрации недвижимости</w:t>
      </w:r>
      <w:r>
        <w:rPr>
          <w:rFonts w:ascii="Segoe UI" w:eastAsia="Times New Roman" w:hAnsi="Segoe UI" w:cs="Segoe UI"/>
          <w:sz w:val="32"/>
          <w:szCs w:val="32"/>
          <w:lang w:eastAsia="ru-RU"/>
        </w:rPr>
        <w:br/>
        <w:t>в Чукотском автономном округе в 2024 году</w:t>
      </w:r>
    </w:p>
    <w:p w:rsidR="00670CC2" w:rsidRPr="003A3FFA" w:rsidRDefault="00670CC2" w:rsidP="00670CC2">
      <w:pPr>
        <w:spacing w:after="0" w:line="240" w:lineRule="auto"/>
        <w:jc w:val="both"/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</w:pPr>
    </w:p>
    <w:p w:rsidR="006F27D4" w:rsidRPr="0054792D" w:rsidRDefault="006F27D4" w:rsidP="006F27D4">
      <w:pPr>
        <w:spacing w:after="200" w:line="240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54792D">
        <w:rPr>
          <w:rFonts w:ascii="Segoe UI" w:hAnsi="Segoe UI" w:cs="Segoe UI"/>
          <w:sz w:val="24"/>
          <w:szCs w:val="24"/>
          <w:shd w:val="clear" w:color="auto" w:fill="FFFFFF"/>
        </w:rPr>
        <w:t xml:space="preserve">В последние годы рынок недвижимости нашей страны претерпевает значительные изменения, связанные, в первую очередь, с экономическими факторами. В Управлении Росреестра по Магаданской области и Чукотскому автономному округу проанализировали 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итоговые показатели и определили </w:t>
      </w:r>
      <w:r w:rsidRPr="0054792D">
        <w:rPr>
          <w:rFonts w:ascii="Segoe UI" w:hAnsi="Segoe UI" w:cs="Segoe UI"/>
          <w:sz w:val="24"/>
          <w:szCs w:val="24"/>
          <w:shd w:val="clear" w:color="auto" w:fill="FFFFFF"/>
        </w:rPr>
        <w:t>тенденци</w:t>
      </w:r>
      <w:r>
        <w:rPr>
          <w:rFonts w:ascii="Segoe UI" w:hAnsi="Segoe UI" w:cs="Segoe UI"/>
          <w:sz w:val="24"/>
          <w:szCs w:val="24"/>
          <w:shd w:val="clear" w:color="auto" w:fill="FFFFFF"/>
        </w:rPr>
        <w:t>и</w:t>
      </w:r>
      <w:r w:rsidRPr="0054792D">
        <w:rPr>
          <w:rFonts w:ascii="Segoe UI" w:hAnsi="Segoe UI" w:cs="Segoe UI"/>
          <w:sz w:val="24"/>
          <w:szCs w:val="24"/>
          <w:shd w:val="clear" w:color="auto" w:fill="FFFFFF"/>
        </w:rPr>
        <w:t xml:space="preserve"> на рынке недвижимости </w:t>
      </w:r>
      <w:r>
        <w:rPr>
          <w:rFonts w:ascii="Segoe UI" w:hAnsi="Segoe UI" w:cs="Segoe UI"/>
          <w:sz w:val="24"/>
          <w:szCs w:val="24"/>
          <w:shd w:val="clear" w:color="auto" w:fill="FFFFFF"/>
        </w:rPr>
        <w:t>Чукотки в 2024 году</w:t>
      </w:r>
      <w:r w:rsidRPr="0054792D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9B2607" w:rsidRPr="00515822" w:rsidRDefault="00B459B4" w:rsidP="009B2607">
      <w:pPr>
        <w:spacing w:after="200" w:line="240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9B2607">
        <w:rPr>
          <w:rFonts w:ascii="Segoe UI" w:hAnsi="Segoe UI" w:cs="Segoe UI"/>
          <w:sz w:val="24"/>
          <w:szCs w:val="24"/>
          <w:shd w:val="clear" w:color="auto" w:fill="FFFFFF"/>
        </w:rPr>
        <w:t>В Чукотском автономном округе наблюдается незначительное снижение общего количества заявок на проведение учетно-регистрационных действий: с 9,</w:t>
      </w:r>
      <w:r w:rsidR="009B2607" w:rsidRPr="009B2607">
        <w:rPr>
          <w:rFonts w:ascii="Segoe UI" w:hAnsi="Segoe UI" w:cs="Segoe UI"/>
          <w:sz w:val="24"/>
          <w:szCs w:val="24"/>
          <w:shd w:val="clear" w:color="auto" w:fill="FFFFFF"/>
        </w:rPr>
        <w:t>9</w:t>
      </w:r>
      <w:r w:rsidR="009B2607">
        <w:rPr>
          <w:rFonts w:ascii="Segoe UI" w:hAnsi="Segoe UI" w:cs="Segoe UI"/>
          <w:sz w:val="24"/>
          <w:szCs w:val="24"/>
          <w:shd w:val="clear" w:color="auto" w:fill="FFFFFF"/>
        </w:rPr>
        <w:t xml:space="preserve"> тысяч</w:t>
      </w:r>
      <w:r w:rsidRPr="009B2607">
        <w:rPr>
          <w:rFonts w:ascii="Segoe UI" w:hAnsi="Segoe UI" w:cs="Segoe UI"/>
          <w:sz w:val="24"/>
          <w:szCs w:val="24"/>
          <w:shd w:val="clear" w:color="auto" w:fill="FFFFFF"/>
        </w:rPr>
        <w:t xml:space="preserve"> в 2023 году до 9,7</w:t>
      </w:r>
      <w:r w:rsidR="009B2607">
        <w:rPr>
          <w:rFonts w:ascii="Segoe UI" w:hAnsi="Segoe UI" w:cs="Segoe UI"/>
          <w:sz w:val="24"/>
          <w:szCs w:val="24"/>
          <w:shd w:val="clear" w:color="auto" w:fill="FFFFFF"/>
        </w:rPr>
        <w:t xml:space="preserve"> тысяч</w:t>
      </w:r>
      <w:r w:rsidRPr="009B2607">
        <w:rPr>
          <w:rFonts w:ascii="Segoe UI" w:hAnsi="Segoe UI" w:cs="Segoe UI"/>
          <w:sz w:val="24"/>
          <w:szCs w:val="24"/>
          <w:shd w:val="clear" w:color="auto" w:fill="FFFFFF"/>
        </w:rPr>
        <w:t xml:space="preserve"> в 2024 году (-1,6%). </w:t>
      </w:r>
      <w:r w:rsidR="009B2607" w:rsidRPr="009B2607">
        <w:rPr>
          <w:rFonts w:ascii="Segoe UI" w:hAnsi="Segoe UI" w:cs="Segoe UI"/>
          <w:sz w:val="24"/>
          <w:szCs w:val="24"/>
          <w:shd w:val="clear" w:color="auto" w:fill="FFFFFF"/>
        </w:rPr>
        <w:t>Такие показатели указываю</w:t>
      </w:r>
      <w:r w:rsidRPr="009B2607">
        <w:rPr>
          <w:rFonts w:ascii="Segoe UI" w:hAnsi="Segoe UI" w:cs="Segoe UI"/>
          <w:sz w:val="24"/>
          <w:szCs w:val="24"/>
          <w:shd w:val="clear" w:color="auto" w:fill="FFFFFF"/>
        </w:rPr>
        <w:t>т на относительно спокойную ситуацию на местном рынке недвижимости.</w:t>
      </w:r>
      <w:r w:rsidR="00E36612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9B2607">
        <w:rPr>
          <w:rFonts w:ascii="Segoe UI" w:hAnsi="Segoe UI" w:cs="Segoe UI"/>
          <w:sz w:val="24"/>
          <w:szCs w:val="24"/>
          <w:shd w:val="clear" w:color="auto" w:fill="FFFFFF"/>
        </w:rPr>
        <w:t>Количество заявлений, поданных в электронном виде, напротив, возросло</w:t>
      </w:r>
      <w:r w:rsidR="009B2607" w:rsidRPr="009B2607">
        <w:rPr>
          <w:rFonts w:ascii="Segoe UI" w:hAnsi="Segoe UI" w:cs="Segoe UI"/>
          <w:sz w:val="24"/>
          <w:szCs w:val="24"/>
          <w:shd w:val="clear" w:color="auto" w:fill="FFFFFF"/>
        </w:rPr>
        <w:t xml:space="preserve"> на 3,4% - </w:t>
      </w:r>
      <w:r w:rsidRPr="009B2607">
        <w:rPr>
          <w:rFonts w:ascii="Segoe UI" w:hAnsi="Segoe UI" w:cs="Segoe UI"/>
          <w:sz w:val="24"/>
          <w:szCs w:val="24"/>
          <w:shd w:val="clear" w:color="auto" w:fill="FFFFFF"/>
        </w:rPr>
        <w:t xml:space="preserve"> с 8,</w:t>
      </w:r>
      <w:r w:rsidR="009B2607" w:rsidRPr="009B2607">
        <w:rPr>
          <w:rFonts w:ascii="Segoe UI" w:hAnsi="Segoe UI" w:cs="Segoe UI"/>
          <w:sz w:val="24"/>
          <w:szCs w:val="24"/>
          <w:shd w:val="clear" w:color="auto" w:fill="FFFFFF"/>
        </w:rPr>
        <w:t>3</w:t>
      </w:r>
      <w:r w:rsidRPr="009B2607">
        <w:rPr>
          <w:rFonts w:ascii="Segoe UI" w:hAnsi="Segoe UI" w:cs="Segoe UI"/>
          <w:sz w:val="24"/>
          <w:szCs w:val="24"/>
          <w:shd w:val="clear" w:color="auto" w:fill="FFFFFF"/>
        </w:rPr>
        <w:t xml:space="preserve"> до 8,</w:t>
      </w:r>
      <w:r w:rsidR="009B2607" w:rsidRPr="009B2607">
        <w:rPr>
          <w:rFonts w:ascii="Segoe UI" w:hAnsi="Segoe UI" w:cs="Segoe UI"/>
          <w:sz w:val="24"/>
          <w:szCs w:val="24"/>
          <w:shd w:val="clear" w:color="auto" w:fill="FFFFFF"/>
        </w:rPr>
        <w:t>5</w:t>
      </w:r>
      <w:r w:rsidR="00FE5B33">
        <w:rPr>
          <w:rFonts w:ascii="Segoe UI" w:hAnsi="Segoe UI" w:cs="Segoe UI"/>
          <w:sz w:val="24"/>
          <w:szCs w:val="24"/>
          <w:shd w:val="clear" w:color="auto" w:fill="FFFFFF"/>
        </w:rPr>
        <w:t xml:space="preserve"> тысяч</w:t>
      </w:r>
      <w:r w:rsidR="009B2607" w:rsidRPr="009B2607">
        <w:rPr>
          <w:rFonts w:ascii="Segoe UI" w:hAnsi="Segoe UI" w:cs="Segoe UI"/>
          <w:sz w:val="24"/>
          <w:szCs w:val="24"/>
          <w:shd w:val="clear" w:color="auto" w:fill="FFFFFF"/>
        </w:rPr>
        <w:t>. Ж</w:t>
      </w:r>
      <w:r w:rsidRPr="009B2607">
        <w:rPr>
          <w:rFonts w:ascii="Segoe UI" w:hAnsi="Segoe UI" w:cs="Segoe UI"/>
          <w:sz w:val="24"/>
          <w:szCs w:val="24"/>
          <w:shd w:val="clear" w:color="auto" w:fill="FFFFFF"/>
        </w:rPr>
        <w:t>ители округа все</w:t>
      </w:r>
      <w:r w:rsidR="009B2607" w:rsidRPr="009B2607">
        <w:rPr>
          <w:rFonts w:ascii="Segoe UI" w:hAnsi="Segoe UI" w:cs="Segoe UI"/>
          <w:sz w:val="24"/>
          <w:szCs w:val="24"/>
          <w:shd w:val="clear" w:color="auto" w:fill="FFFFFF"/>
        </w:rPr>
        <w:t xml:space="preserve"> так же</w:t>
      </w:r>
      <w:r w:rsidRPr="009B2607">
        <w:rPr>
          <w:rFonts w:ascii="Segoe UI" w:hAnsi="Segoe UI" w:cs="Segoe UI"/>
          <w:sz w:val="24"/>
          <w:szCs w:val="24"/>
          <w:shd w:val="clear" w:color="auto" w:fill="FFFFFF"/>
        </w:rPr>
        <w:t xml:space="preserve"> активн</w:t>
      </w:r>
      <w:r w:rsidR="009B2607" w:rsidRPr="009B2607">
        <w:rPr>
          <w:rFonts w:ascii="Segoe UI" w:hAnsi="Segoe UI" w:cs="Segoe UI"/>
          <w:sz w:val="24"/>
          <w:szCs w:val="24"/>
          <w:shd w:val="clear" w:color="auto" w:fill="FFFFFF"/>
        </w:rPr>
        <w:t>о</w:t>
      </w:r>
      <w:r w:rsidRPr="009B2607">
        <w:rPr>
          <w:rFonts w:ascii="Segoe UI" w:hAnsi="Segoe UI" w:cs="Segoe UI"/>
          <w:sz w:val="24"/>
          <w:szCs w:val="24"/>
          <w:shd w:val="clear" w:color="auto" w:fill="FFFFFF"/>
        </w:rPr>
        <w:t xml:space="preserve"> используют современные технологии для оформления сделок с недвижимостью.</w:t>
      </w:r>
      <w:r w:rsidR="009B2607">
        <w:rPr>
          <w:rFonts w:ascii="Segoe UI" w:hAnsi="Segoe UI" w:cs="Segoe UI"/>
          <w:sz w:val="24"/>
          <w:szCs w:val="24"/>
          <w:shd w:val="clear" w:color="auto" w:fill="FFFFFF"/>
        </w:rPr>
        <w:t xml:space="preserve"> Свыше</w:t>
      </w:r>
      <w:r w:rsidR="009B2607" w:rsidRPr="00515822">
        <w:rPr>
          <w:rFonts w:ascii="Segoe UI" w:hAnsi="Segoe UI" w:cs="Segoe UI"/>
          <w:sz w:val="24"/>
          <w:szCs w:val="24"/>
          <w:shd w:val="clear" w:color="auto" w:fill="FFFFFF"/>
        </w:rPr>
        <w:t xml:space="preserve"> 8</w:t>
      </w:r>
      <w:r w:rsidR="009B2607">
        <w:rPr>
          <w:rFonts w:ascii="Segoe UI" w:hAnsi="Segoe UI" w:cs="Segoe UI"/>
          <w:sz w:val="24"/>
          <w:szCs w:val="24"/>
          <w:shd w:val="clear" w:color="auto" w:fill="FFFFFF"/>
        </w:rPr>
        <w:t>8</w:t>
      </w:r>
      <w:r w:rsidR="009B2607" w:rsidRPr="00515822">
        <w:rPr>
          <w:rFonts w:ascii="Segoe UI" w:hAnsi="Segoe UI" w:cs="Segoe UI"/>
          <w:sz w:val="24"/>
          <w:szCs w:val="24"/>
          <w:shd w:val="clear" w:color="auto" w:fill="FFFFFF"/>
        </w:rPr>
        <w:t xml:space="preserve">% пакетов документов Чукотским отделом Управления Росреестра принято в электронном виде. </w:t>
      </w:r>
      <w:bookmarkStart w:id="0" w:name="_GoBack"/>
      <w:bookmarkEnd w:id="0"/>
    </w:p>
    <w:p w:rsidR="006F27D4" w:rsidRPr="0054792D" w:rsidRDefault="009B2607" w:rsidP="006F27D4">
      <w:pPr>
        <w:spacing w:after="200" w:line="240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9B2607">
        <w:rPr>
          <w:rFonts w:ascii="Segoe UI" w:hAnsi="Segoe UI" w:cs="Segoe UI"/>
          <w:sz w:val="24"/>
          <w:szCs w:val="24"/>
          <w:shd w:val="clear" w:color="auto" w:fill="FFFFFF"/>
        </w:rPr>
        <w:t>На регистрацию ипотечных сделок на Чукотке</w:t>
      </w:r>
      <w:r w:rsidR="00B459B4" w:rsidRPr="009B2607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9B2607">
        <w:rPr>
          <w:rFonts w:ascii="Segoe UI" w:hAnsi="Segoe UI" w:cs="Segoe UI"/>
          <w:sz w:val="24"/>
          <w:szCs w:val="24"/>
          <w:shd w:val="clear" w:color="auto" w:fill="FFFFFF"/>
        </w:rPr>
        <w:t>в</w:t>
      </w:r>
      <w:r w:rsidR="00B459B4" w:rsidRPr="009B2607">
        <w:rPr>
          <w:rFonts w:ascii="Segoe UI" w:hAnsi="Segoe UI" w:cs="Segoe UI"/>
          <w:sz w:val="24"/>
          <w:szCs w:val="24"/>
          <w:shd w:val="clear" w:color="auto" w:fill="FFFFFF"/>
        </w:rPr>
        <w:t xml:space="preserve"> 2024 году было подано 407 заявлений, что на 18,8% меньше, чем </w:t>
      </w:r>
      <w:r w:rsidRPr="009B2607">
        <w:rPr>
          <w:rFonts w:ascii="Segoe UI" w:hAnsi="Segoe UI" w:cs="Segoe UI"/>
          <w:sz w:val="24"/>
          <w:szCs w:val="24"/>
          <w:shd w:val="clear" w:color="auto" w:fill="FFFFFF"/>
        </w:rPr>
        <w:t>годом ранее</w:t>
      </w:r>
      <w:r w:rsidR="00B459B4" w:rsidRPr="009B2607">
        <w:rPr>
          <w:rFonts w:ascii="Segoe UI" w:hAnsi="Segoe UI" w:cs="Segoe UI"/>
          <w:sz w:val="24"/>
          <w:szCs w:val="24"/>
          <w:shd w:val="clear" w:color="auto" w:fill="FFFFFF"/>
        </w:rPr>
        <w:t xml:space="preserve"> (501 заявление). Количество ипотек, зарегистрированных в электронном виде, сократилось </w:t>
      </w:r>
      <w:r w:rsidRPr="009B2607">
        <w:rPr>
          <w:rFonts w:ascii="Segoe UI" w:hAnsi="Segoe UI" w:cs="Segoe UI"/>
          <w:sz w:val="24"/>
          <w:szCs w:val="24"/>
          <w:shd w:val="clear" w:color="auto" w:fill="FFFFFF"/>
        </w:rPr>
        <w:t xml:space="preserve">более чем на 18% - с 408 до 332. </w:t>
      </w:r>
      <w:r w:rsidR="006F27D4" w:rsidRPr="0054792D">
        <w:rPr>
          <w:rFonts w:ascii="Segoe UI" w:hAnsi="Segoe UI" w:cs="Segoe UI"/>
          <w:sz w:val="24"/>
          <w:szCs w:val="24"/>
          <w:shd w:val="clear" w:color="auto" w:fill="FFFFFF"/>
        </w:rPr>
        <w:t>Увеличени</w:t>
      </w:r>
      <w:r w:rsidR="006F27D4">
        <w:rPr>
          <w:rFonts w:ascii="Segoe UI" w:hAnsi="Segoe UI" w:cs="Segoe UI"/>
          <w:sz w:val="24"/>
          <w:szCs w:val="24"/>
          <w:shd w:val="clear" w:color="auto" w:fill="FFFFFF"/>
        </w:rPr>
        <w:t>е</w:t>
      </w:r>
      <w:r w:rsidR="006F27D4" w:rsidRPr="0054792D">
        <w:rPr>
          <w:rFonts w:ascii="Segoe UI" w:hAnsi="Segoe UI" w:cs="Segoe UI"/>
          <w:sz w:val="24"/>
          <w:szCs w:val="24"/>
          <w:shd w:val="clear" w:color="auto" w:fill="FFFFFF"/>
        </w:rPr>
        <w:t xml:space="preserve"> процентных ставок по ипотечным кредитам делает сейчас ипотеку менее доступной для потенциальных покупателей недвижимого имущества.</w:t>
      </w:r>
      <w:r w:rsidR="006F27D4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sz w:val="24"/>
          <w:szCs w:val="24"/>
          <w:shd w:val="clear" w:color="auto" w:fill="FFFFFF"/>
        </w:rPr>
        <w:t>При этом</w:t>
      </w:r>
      <w:r w:rsidRPr="00515822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C02A36">
        <w:rPr>
          <w:rFonts w:ascii="Segoe UI" w:hAnsi="Segoe UI" w:cs="Segoe UI"/>
          <w:sz w:val="24"/>
          <w:szCs w:val="24"/>
          <w:shd w:val="clear" w:color="auto" w:fill="FFFFFF"/>
        </w:rPr>
        <w:t xml:space="preserve">отмечено, что </w:t>
      </w:r>
      <w:r>
        <w:rPr>
          <w:rFonts w:ascii="Segoe UI" w:hAnsi="Segoe UI" w:cs="Segoe UI"/>
          <w:sz w:val="24"/>
          <w:szCs w:val="24"/>
          <w:shd w:val="clear" w:color="auto" w:fill="FFFFFF"/>
        </w:rPr>
        <w:t>82</w:t>
      </w:r>
      <w:r w:rsidRPr="00515822">
        <w:rPr>
          <w:rFonts w:ascii="Segoe UI" w:hAnsi="Segoe UI" w:cs="Segoe UI"/>
          <w:sz w:val="24"/>
          <w:szCs w:val="24"/>
          <w:shd w:val="clear" w:color="auto" w:fill="FFFFFF"/>
        </w:rPr>
        <w:t xml:space="preserve">% пакетов документов поступило 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в орган регистрации </w:t>
      </w:r>
      <w:r w:rsidRPr="00515822">
        <w:rPr>
          <w:rFonts w:ascii="Segoe UI" w:hAnsi="Segoe UI" w:cs="Segoe UI"/>
          <w:sz w:val="24"/>
          <w:szCs w:val="24"/>
          <w:shd w:val="clear" w:color="auto" w:fill="FFFFFF"/>
        </w:rPr>
        <w:t>в электронном виде</w:t>
      </w:r>
      <w:r>
        <w:rPr>
          <w:rFonts w:ascii="Segoe UI" w:hAnsi="Segoe UI" w:cs="Segoe UI"/>
          <w:sz w:val="24"/>
          <w:szCs w:val="24"/>
          <w:shd w:val="clear" w:color="auto" w:fill="FFFFFF"/>
        </w:rPr>
        <w:t>.</w:t>
      </w:r>
      <w:r w:rsidR="006F27D4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</w:p>
    <w:p w:rsidR="000E2A46" w:rsidRDefault="009B2607" w:rsidP="00EC3344">
      <w:pPr>
        <w:spacing w:after="200" w:line="240" w:lineRule="auto"/>
        <w:jc w:val="both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9B2607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«</w:t>
      </w:r>
      <w:r w:rsidRPr="000E2A46">
        <w:rPr>
          <w:rFonts w:ascii="Segoe UI" w:hAnsi="Segoe UI" w:cs="Segoe UI"/>
          <w:i/>
          <w:color w:val="333333"/>
          <w:sz w:val="24"/>
          <w:szCs w:val="24"/>
          <w:shd w:val="clear" w:color="auto" w:fill="FFFFFF"/>
        </w:rPr>
        <w:t xml:space="preserve">Рынок недвижимости </w:t>
      </w:r>
      <w:r w:rsidR="00DD2C04" w:rsidRPr="000E2A46">
        <w:rPr>
          <w:rFonts w:ascii="Segoe UI" w:hAnsi="Segoe UI" w:cs="Segoe UI"/>
          <w:i/>
          <w:color w:val="333333"/>
          <w:sz w:val="24"/>
          <w:szCs w:val="24"/>
          <w:shd w:val="clear" w:color="auto" w:fill="FFFFFF"/>
        </w:rPr>
        <w:t xml:space="preserve">на Чукотке </w:t>
      </w:r>
      <w:r w:rsidRPr="000E2A46">
        <w:rPr>
          <w:rFonts w:ascii="Segoe UI" w:hAnsi="Segoe UI" w:cs="Segoe UI"/>
          <w:i/>
          <w:color w:val="333333"/>
          <w:sz w:val="24"/>
          <w:szCs w:val="24"/>
          <w:shd w:val="clear" w:color="auto" w:fill="FFFFFF"/>
        </w:rPr>
        <w:t xml:space="preserve">демонстрирует устойчивость к текущим экономическим вызовам, что подтверждается стабильной динамикой учетно-регистрационных действий. В 2024 году мы отмечаем снижение количества заявлений на регистрацию ипотеки, обусловленное ростом процентных ставок, однако популярность электронных сервисов Росреестра продолжает расти, достигая 88% от общего числа обращений. Это говорит о высоком уровне доверия </w:t>
      </w:r>
      <w:r w:rsidR="00C02A36">
        <w:rPr>
          <w:rFonts w:ascii="Segoe UI" w:hAnsi="Segoe UI" w:cs="Segoe UI"/>
          <w:i/>
          <w:color w:val="333333"/>
          <w:sz w:val="24"/>
          <w:szCs w:val="24"/>
          <w:shd w:val="clear" w:color="auto" w:fill="FFFFFF"/>
        </w:rPr>
        <w:t>жителей Чукотки</w:t>
      </w:r>
      <w:r w:rsidRPr="000E2A46">
        <w:rPr>
          <w:rFonts w:ascii="Segoe UI" w:hAnsi="Segoe UI" w:cs="Segoe UI"/>
          <w:i/>
          <w:color w:val="333333"/>
          <w:sz w:val="24"/>
          <w:szCs w:val="24"/>
          <w:shd w:val="clear" w:color="auto" w:fill="FFFFFF"/>
        </w:rPr>
        <w:t xml:space="preserve"> к цифровым технологиям и удобстве их использования. </w:t>
      </w:r>
      <w:r w:rsidR="000E2A46" w:rsidRPr="000E2A46">
        <w:rPr>
          <w:rFonts w:ascii="Segoe UI" w:hAnsi="Segoe UI" w:cs="Segoe UI"/>
          <w:i/>
          <w:color w:val="333333"/>
          <w:sz w:val="24"/>
          <w:szCs w:val="24"/>
          <w:shd w:val="clear" w:color="auto" w:fill="FFFFFF"/>
        </w:rPr>
        <w:t>В</w:t>
      </w:r>
      <w:r w:rsidRPr="000E2A46">
        <w:rPr>
          <w:rFonts w:ascii="Segoe UI" w:hAnsi="Segoe UI" w:cs="Segoe UI"/>
          <w:i/>
          <w:color w:val="333333"/>
          <w:sz w:val="24"/>
          <w:szCs w:val="24"/>
          <w:shd w:val="clear" w:color="auto" w:fill="FFFFFF"/>
        </w:rPr>
        <w:t xml:space="preserve"> </w:t>
      </w:r>
      <w:r w:rsidR="00DD2C04" w:rsidRPr="000E2A46">
        <w:rPr>
          <w:rFonts w:ascii="Segoe UI" w:hAnsi="Segoe UI" w:cs="Segoe UI"/>
          <w:i/>
          <w:color w:val="333333"/>
          <w:sz w:val="24"/>
          <w:szCs w:val="24"/>
          <w:shd w:val="clear" w:color="auto" w:fill="FFFFFF"/>
        </w:rPr>
        <w:t>текущ</w:t>
      </w:r>
      <w:r w:rsidR="000E2A46" w:rsidRPr="000E2A46">
        <w:rPr>
          <w:rFonts w:ascii="Segoe UI" w:hAnsi="Segoe UI" w:cs="Segoe UI"/>
          <w:i/>
          <w:color w:val="333333"/>
          <w:sz w:val="24"/>
          <w:szCs w:val="24"/>
          <w:shd w:val="clear" w:color="auto" w:fill="FFFFFF"/>
        </w:rPr>
        <w:t>ем</w:t>
      </w:r>
      <w:r w:rsidRPr="000E2A46">
        <w:rPr>
          <w:rFonts w:ascii="Segoe UI" w:hAnsi="Segoe UI" w:cs="Segoe UI"/>
          <w:i/>
          <w:color w:val="333333"/>
          <w:sz w:val="24"/>
          <w:szCs w:val="24"/>
          <w:shd w:val="clear" w:color="auto" w:fill="FFFFFF"/>
        </w:rPr>
        <w:t xml:space="preserve"> </w:t>
      </w:r>
      <w:r w:rsidR="00DD2C04" w:rsidRPr="000E2A46">
        <w:rPr>
          <w:rFonts w:ascii="Segoe UI" w:hAnsi="Segoe UI" w:cs="Segoe UI"/>
          <w:i/>
          <w:color w:val="333333"/>
          <w:sz w:val="24"/>
          <w:szCs w:val="24"/>
          <w:shd w:val="clear" w:color="auto" w:fill="FFFFFF"/>
        </w:rPr>
        <w:t xml:space="preserve">2025 </w:t>
      </w:r>
      <w:r w:rsidRPr="000E2A46">
        <w:rPr>
          <w:rFonts w:ascii="Segoe UI" w:hAnsi="Segoe UI" w:cs="Segoe UI"/>
          <w:i/>
          <w:color w:val="333333"/>
          <w:sz w:val="24"/>
          <w:szCs w:val="24"/>
          <w:shd w:val="clear" w:color="auto" w:fill="FFFFFF"/>
        </w:rPr>
        <w:t>год</w:t>
      </w:r>
      <w:r w:rsidR="000E2A46" w:rsidRPr="000E2A46">
        <w:rPr>
          <w:rFonts w:ascii="Segoe UI" w:hAnsi="Segoe UI" w:cs="Segoe UI"/>
          <w:i/>
          <w:color w:val="333333"/>
          <w:sz w:val="24"/>
          <w:szCs w:val="24"/>
          <w:shd w:val="clear" w:color="auto" w:fill="FFFFFF"/>
        </w:rPr>
        <w:t>у</w:t>
      </w:r>
      <w:r w:rsidRPr="000E2A46">
        <w:rPr>
          <w:rFonts w:ascii="Segoe UI" w:hAnsi="Segoe UI" w:cs="Segoe UI"/>
          <w:i/>
          <w:color w:val="333333"/>
          <w:sz w:val="24"/>
          <w:szCs w:val="24"/>
          <w:shd w:val="clear" w:color="auto" w:fill="FFFFFF"/>
        </w:rPr>
        <w:t xml:space="preserve"> </w:t>
      </w:r>
      <w:r w:rsidR="00DD2C04" w:rsidRPr="000E2A46">
        <w:rPr>
          <w:rFonts w:ascii="Segoe UI" w:hAnsi="Segoe UI" w:cs="Segoe UI"/>
          <w:i/>
          <w:color w:val="333333"/>
          <w:sz w:val="24"/>
          <w:szCs w:val="24"/>
          <w:shd w:val="clear" w:color="auto" w:fill="FFFFFF"/>
        </w:rPr>
        <w:t>планируется</w:t>
      </w:r>
      <w:r w:rsidRPr="000E2A46">
        <w:rPr>
          <w:rFonts w:ascii="Segoe UI" w:hAnsi="Segoe UI" w:cs="Segoe UI"/>
          <w:i/>
          <w:color w:val="333333"/>
          <w:sz w:val="24"/>
          <w:szCs w:val="24"/>
          <w:shd w:val="clear" w:color="auto" w:fill="FFFFFF"/>
        </w:rPr>
        <w:t xml:space="preserve"> дал</w:t>
      </w:r>
      <w:r w:rsidR="00DD2C04" w:rsidRPr="000E2A46">
        <w:rPr>
          <w:rFonts w:ascii="Segoe UI" w:hAnsi="Segoe UI" w:cs="Segoe UI"/>
          <w:i/>
          <w:color w:val="333333"/>
          <w:sz w:val="24"/>
          <w:szCs w:val="24"/>
          <w:shd w:val="clear" w:color="auto" w:fill="FFFFFF"/>
        </w:rPr>
        <w:t>ьнейшее развитие цифровых услуг и увеличении и</w:t>
      </w:r>
      <w:r w:rsidR="00C02A36">
        <w:rPr>
          <w:rFonts w:ascii="Segoe UI" w:hAnsi="Segoe UI" w:cs="Segoe UI"/>
          <w:i/>
          <w:color w:val="333333"/>
          <w:sz w:val="24"/>
          <w:szCs w:val="24"/>
          <w:shd w:val="clear" w:color="auto" w:fill="FFFFFF"/>
        </w:rPr>
        <w:t>х</w:t>
      </w:r>
      <w:r w:rsidR="00DD2C04" w:rsidRPr="000E2A46">
        <w:rPr>
          <w:rFonts w:ascii="Segoe UI" w:hAnsi="Segoe UI" w:cs="Segoe UI"/>
          <w:i/>
          <w:color w:val="333333"/>
          <w:sz w:val="24"/>
          <w:szCs w:val="24"/>
          <w:shd w:val="clear" w:color="auto" w:fill="FFFFFF"/>
        </w:rPr>
        <w:t xml:space="preserve"> доли в общем объеме сделок</w:t>
      </w:r>
      <w:r w:rsidR="000E2A46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», - </w:t>
      </w:r>
      <w:r w:rsidR="000E2A46">
        <w:rPr>
          <w:rFonts w:ascii="Segoe UI" w:hAnsi="Segoe UI" w:cs="Segoe UI"/>
          <w:sz w:val="24"/>
          <w:szCs w:val="24"/>
        </w:rPr>
        <w:t xml:space="preserve">прокомментировала </w:t>
      </w:r>
      <w:r w:rsidR="000E2A46" w:rsidRPr="00515822">
        <w:rPr>
          <w:rFonts w:ascii="Segoe UI" w:hAnsi="Segoe UI" w:cs="Segoe UI"/>
          <w:b/>
          <w:sz w:val="24"/>
          <w:szCs w:val="24"/>
        </w:rPr>
        <w:t xml:space="preserve">Оксана </w:t>
      </w:r>
      <w:r w:rsidR="000E2A46" w:rsidRPr="00515822">
        <w:rPr>
          <w:rFonts w:ascii="Segoe UI" w:hAnsi="Segoe UI" w:cs="Segoe UI"/>
          <w:b/>
          <w:sz w:val="24"/>
          <w:szCs w:val="24"/>
        </w:rPr>
        <w:lastRenderedPageBreak/>
        <w:t>Кузьмина</w:t>
      </w:r>
      <w:r w:rsidR="000E2A46">
        <w:rPr>
          <w:rFonts w:ascii="Segoe UI" w:hAnsi="Segoe UI" w:cs="Segoe UI"/>
          <w:sz w:val="24"/>
          <w:szCs w:val="24"/>
        </w:rPr>
        <w:t>, руководитель Управления Росреестра по Магаданской области и Чукотскому автономному округу.</w:t>
      </w:r>
    </w:p>
    <w:p w:rsidR="00887516" w:rsidRPr="00D21B75" w:rsidRDefault="00887516" w:rsidP="00887516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</w:pPr>
    </w:p>
    <w:p w:rsidR="00887516" w:rsidRPr="00972E42" w:rsidRDefault="00887516" w:rsidP="0099141D">
      <w:pPr>
        <w:shd w:val="clear" w:color="auto" w:fill="FFFFFF"/>
        <w:spacing w:after="0" w:line="240" w:lineRule="auto"/>
        <w:jc w:val="both"/>
        <w:rPr>
          <w:rFonts w:ascii="Segoe UI" w:hAnsi="Segoe UI" w:cs="Segoe UI"/>
          <w:b/>
          <w:noProof/>
          <w:sz w:val="16"/>
          <w:szCs w:val="16"/>
          <w:lang w:eastAsia="sk-SK"/>
        </w:rPr>
      </w:pPr>
      <w:r w:rsidRPr="00972E42">
        <w:rPr>
          <w:rFonts w:ascii="Segoe UI" w:hAnsi="Segoe UI" w:cs="Segoe UI"/>
          <w:noProof/>
          <w:sz w:val="16"/>
          <w:szCs w:val="16"/>
          <w:lang w:eastAsia="ru-RU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42C9FCB8" wp14:editId="59F1032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2F5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0;width:472.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" strokecolor="#0070c0" strokeweight="1.25pt">
                <w10:wrap anchorx="margin"/>
              </v:shape>
            </w:pict>
          </mc:Fallback>
        </mc:AlternateContent>
      </w:r>
      <w:r w:rsidRPr="00972E42">
        <w:rPr>
          <w:rFonts w:ascii="Segoe UI" w:hAnsi="Segoe UI" w:cs="Segoe UI"/>
          <w:sz w:val="16"/>
          <w:szCs w:val="16"/>
        </w:rPr>
        <w:t xml:space="preserve">Управление Федеральной службы государственной регистрации, кадастра и картографии по Магаданской области и Чукотскому автономному округу (Управление Росреестра по Магаданской области и Чукотскому автономному округу)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p w:rsidR="00887516" w:rsidRPr="00972E42" w:rsidRDefault="00887516" w:rsidP="00887516">
      <w:pPr>
        <w:spacing w:after="0" w:line="240" w:lineRule="auto"/>
        <w:rPr>
          <w:rFonts w:ascii="Segoe UI" w:hAnsi="Segoe UI" w:cs="Segoe UI"/>
          <w:b/>
          <w:noProof/>
          <w:sz w:val="16"/>
          <w:szCs w:val="16"/>
          <w:lang w:eastAsia="sk-SK"/>
        </w:rPr>
      </w:pPr>
    </w:p>
    <w:p w:rsidR="00887516" w:rsidRPr="00972E42" w:rsidRDefault="00887516" w:rsidP="00887516">
      <w:pPr>
        <w:spacing w:after="0" w:line="240" w:lineRule="auto"/>
        <w:rPr>
          <w:rFonts w:ascii="Segoe UI" w:hAnsi="Segoe UI" w:cs="Segoe UI"/>
          <w:b/>
          <w:noProof/>
          <w:sz w:val="16"/>
          <w:szCs w:val="16"/>
          <w:lang w:eastAsia="sk-SK"/>
        </w:rPr>
      </w:pPr>
      <w:r w:rsidRPr="00972E42">
        <w:rPr>
          <w:rFonts w:ascii="Segoe UI" w:hAnsi="Segoe UI" w:cs="Segoe UI"/>
          <w:b/>
          <w:noProof/>
          <w:sz w:val="16"/>
          <w:szCs w:val="16"/>
          <w:lang w:eastAsia="sk-SK"/>
        </w:rPr>
        <w:t>Контакты для СМИ</w:t>
      </w:r>
    </w:p>
    <w:p w:rsidR="00887516" w:rsidRPr="00972E42" w:rsidRDefault="00887516" w:rsidP="00887516">
      <w:pPr>
        <w:spacing w:after="0" w:line="240" w:lineRule="auto"/>
        <w:rPr>
          <w:rFonts w:ascii="Segoe UI" w:hAnsi="Segoe UI" w:cs="Segoe UI"/>
          <w:b/>
          <w:noProof/>
          <w:sz w:val="16"/>
          <w:szCs w:val="16"/>
          <w:lang w:eastAsia="sk-SK"/>
        </w:rPr>
      </w:pPr>
      <w:r w:rsidRPr="00972E42">
        <w:rPr>
          <w:rFonts w:ascii="Segoe UI" w:hAnsi="Segoe UI" w:cs="Segoe UI"/>
          <w:sz w:val="16"/>
          <w:szCs w:val="16"/>
        </w:rPr>
        <w:t>Пресс-служба Управления Росреестра</w:t>
      </w:r>
    </w:p>
    <w:p w:rsidR="00887516" w:rsidRPr="00972E42" w:rsidRDefault="00887516" w:rsidP="00887516">
      <w:pPr>
        <w:pStyle w:val="a3"/>
        <w:spacing w:before="0" w:beforeAutospacing="0" w:after="0" w:afterAutospacing="0"/>
        <w:rPr>
          <w:rFonts w:ascii="Segoe UI" w:hAnsi="Segoe UI" w:cs="Segoe UI"/>
          <w:sz w:val="16"/>
          <w:szCs w:val="16"/>
          <w:lang w:eastAsia="en-US"/>
        </w:rPr>
      </w:pPr>
      <w:r w:rsidRPr="00972E42">
        <w:rPr>
          <w:rFonts w:ascii="Segoe UI" w:hAnsi="Segoe UI" w:cs="Segoe UI"/>
          <w:sz w:val="16"/>
          <w:szCs w:val="16"/>
          <w:lang w:eastAsia="en-US"/>
        </w:rPr>
        <w:t>Рябух Юлия, специалист-эксперт</w:t>
      </w:r>
    </w:p>
    <w:p w:rsidR="00887516" w:rsidRPr="00972E42" w:rsidRDefault="00887516" w:rsidP="00887516">
      <w:pPr>
        <w:pStyle w:val="a3"/>
        <w:spacing w:before="0" w:beforeAutospacing="0" w:after="0" w:afterAutospacing="0"/>
        <w:rPr>
          <w:rFonts w:ascii="Segoe UI" w:hAnsi="Segoe UI" w:cs="Segoe UI"/>
          <w:sz w:val="16"/>
          <w:szCs w:val="16"/>
          <w:lang w:eastAsia="en-US"/>
        </w:rPr>
      </w:pPr>
      <w:r w:rsidRPr="00972E42">
        <w:rPr>
          <w:rFonts w:ascii="Segoe UI" w:hAnsi="Segoe UI" w:cs="Segoe UI"/>
          <w:sz w:val="16"/>
          <w:szCs w:val="16"/>
          <w:lang w:eastAsia="en-US"/>
        </w:rPr>
        <w:t>(4132) 64-31-92</w:t>
      </w:r>
    </w:p>
    <w:p w:rsidR="00887516" w:rsidRPr="00972E42" w:rsidRDefault="00887516" w:rsidP="00887516">
      <w:pPr>
        <w:pStyle w:val="a3"/>
        <w:spacing w:before="0" w:beforeAutospacing="0" w:after="0" w:afterAutospacing="0"/>
        <w:rPr>
          <w:rFonts w:ascii="Segoe UI" w:hAnsi="Segoe UI" w:cs="Segoe UI"/>
          <w:sz w:val="16"/>
          <w:szCs w:val="16"/>
          <w:shd w:val="clear" w:color="auto" w:fill="FFFFFF"/>
        </w:rPr>
      </w:pPr>
      <w:r w:rsidRPr="00972E42">
        <w:rPr>
          <w:rFonts w:ascii="Segoe UI" w:eastAsia="Arial Unicode MS" w:hAnsi="Segoe UI" w:cs="Segoe UI"/>
          <w:sz w:val="16"/>
          <w:szCs w:val="16"/>
        </w:rPr>
        <w:t>49_</w:t>
      </w:r>
      <w:r w:rsidRPr="00972E42">
        <w:rPr>
          <w:rFonts w:ascii="Segoe UI" w:eastAsia="Arial Unicode MS" w:hAnsi="Segoe UI" w:cs="Segoe UI"/>
          <w:sz w:val="16"/>
          <w:szCs w:val="16"/>
          <w:lang w:val="en-US"/>
        </w:rPr>
        <w:t>site</w:t>
      </w:r>
      <w:r w:rsidRPr="00972E42">
        <w:rPr>
          <w:rFonts w:ascii="Segoe UI" w:eastAsia="Arial Unicode MS" w:hAnsi="Segoe UI" w:cs="Segoe UI"/>
          <w:sz w:val="16"/>
          <w:szCs w:val="16"/>
        </w:rPr>
        <w:t>@</w:t>
      </w:r>
      <w:r w:rsidRPr="00972E42">
        <w:rPr>
          <w:rFonts w:ascii="Segoe UI" w:eastAsia="Arial Unicode MS" w:hAnsi="Segoe UI" w:cs="Segoe UI"/>
          <w:sz w:val="16"/>
          <w:szCs w:val="16"/>
          <w:lang w:val="en-US"/>
        </w:rPr>
        <w:t>rosreestr</w:t>
      </w:r>
      <w:r w:rsidRPr="00972E42">
        <w:rPr>
          <w:rFonts w:ascii="Segoe UI" w:eastAsia="Arial Unicode MS" w:hAnsi="Segoe UI" w:cs="Segoe UI"/>
          <w:sz w:val="16"/>
          <w:szCs w:val="16"/>
        </w:rPr>
        <w:t>.</w:t>
      </w:r>
      <w:r w:rsidRPr="00972E42">
        <w:rPr>
          <w:rFonts w:ascii="Segoe UI" w:eastAsia="Arial Unicode MS" w:hAnsi="Segoe UI" w:cs="Segoe UI"/>
          <w:sz w:val="16"/>
          <w:szCs w:val="16"/>
          <w:lang w:val="en-US"/>
        </w:rPr>
        <w:t>ru</w:t>
      </w:r>
    </w:p>
    <w:p w:rsidR="00887516" w:rsidRPr="00972E42" w:rsidRDefault="00887516" w:rsidP="00887516">
      <w:pPr>
        <w:pStyle w:val="a3"/>
        <w:spacing w:before="0" w:beforeAutospacing="0" w:after="0" w:afterAutospacing="0"/>
        <w:rPr>
          <w:rStyle w:val="a4"/>
          <w:rFonts w:ascii="Segoe UI" w:eastAsia="Arial Unicode MS" w:hAnsi="Segoe UI" w:cs="Segoe UI"/>
          <w:sz w:val="16"/>
          <w:szCs w:val="16"/>
        </w:rPr>
      </w:pPr>
      <w:r w:rsidRPr="00972E42">
        <w:rPr>
          <w:rFonts w:ascii="Segoe UI" w:eastAsia="Arial Unicode MS" w:hAnsi="Segoe UI" w:cs="Segoe UI"/>
          <w:sz w:val="16"/>
          <w:szCs w:val="16"/>
          <w:lang w:val="en-US"/>
        </w:rPr>
        <w:t>rosreestr</w:t>
      </w:r>
      <w:r w:rsidRPr="00972E42">
        <w:rPr>
          <w:rFonts w:ascii="Segoe UI" w:eastAsia="Arial Unicode MS" w:hAnsi="Segoe UI" w:cs="Segoe UI"/>
          <w:sz w:val="16"/>
          <w:szCs w:val="16"/>
        </w:rPr>
        <w:t>.</w:t>
      </w:r>
      <w:r w:rsidRPr="00972E42">
        <w:rPr>
          <w:rFonts w:ascii="Segoe UI" w:eastAsia="Arial Unicode MS" w:hAnsi="Segoe UI" w:cs="Segoe UI"/>
          <w:sz w:val="16"/>
          <w:szCs w:val="16"/>
          <w:lang w:val="en-US"/>
        </w:rPr>
        <w:t>gov</w:t>
      </w:r>
      <w:r w:rsidRPr="00972E42">
        <w:rPr>
          <w:rFonts w:ascii="Segoe UI" w:eastAsia="Arial Unicode MS" w:hAnsi="Segoe UI" w:cs="Segoe UI"/>
          <w:sz w:val="16"/>
          <w:szCs w:val="16"/>
        </w:rPr>
        <w:t>.</w:t>
      </w:r>
      <w:r w:rsidRPr="00972E42">
        <w:rPr>
          <w:rFonts w:ascii="Segoe UI" w:eastAsia="Arial Unicode MS" w:hAnsi="Segoe UI" w:cs="Segoe UI"/>
          <w:sz w:val="16"/>
          <w:szCs w:val="16"/>
          <w:lang w:val="en-US"/>
        </w:rPr>
        <w:t>ru</w:t>
      </w:r>
    </w:p>
    <w:p w:rsidR="00887516" w:rsidRPr="00972E42" w:rsidRDefault="00887516" w:rsidP="00887516">
      <w:pPr>
        <w:pStyle w:val="a3"/>
        <w:spacing w:before="0" w:beforeAutospacing="0" w:after="0" w:afterAutospacing="0"/>
        <w:rPr>
          <w:rFonts w:ascii="Segoe UI" w:hAnsi="Segoe UI" w:cs="Segoe UI"/>
          <w:sz w:val="16"/>
          <w:szCs w:val="16"/>
          <w:lang w:eastAsia="en-US"/>
        </w:rPr>
      </w:pPr>
      <w:smartTag w:uri="urn:schemas-microsoft-com:office:smarttags" w:element="metricconverter">
        <w:smartTagPr>
          <w:attr w:name="ProductID" w:val="685000, г"/>
        </w:smartTagPr>
        <w:r w:rsidRPr="00972E42">
          <w:rPr>
            <w:rFonts w:ascii="Segoe UI" w:hAnsi="Segoe UI" w:cs="Segoe UI"/>
            <w:sz w:val="16"/>
            <w:szCs w:val="16"/>
            <w:lang w:eastAsia="en-US"/>
          </w:rPr>
          <w:t>685000, г</w:t>
        </w:r>
      </w:smartTag>
      <w:r w:rsidRPr="00972E42">
        <w:rPr>
          <w:rFonts w:ascii="Segoe UI" w:hAnsi="Segoe UI" w:cs="Segoe UI"/>
          <w:sz w:val="16"/>
          <w:szCs w:val="16"/>
          <w:lang w:eastAsia="en-US"/>
        </w:rPr>
        <w:t>. Магадан, ул. Горького, д. 15/7</w:t>
      </w:r>
    </w:p>
    <w:p w:rsidR="00887516" w:rsidRPr="00972E42" w:rsidRDefault="00887516" w:rsidP="00887516">
      <w:pPr>
        <w:pStyle w:val="a3"/>
        <w:spacing w:before="0" w:beforeAutospacing="0" w:after="0" w:afterAutospacing="0"/>
        <w:rPr>
          <w:rFonts w:ascii="Segoe UI" w:hAnsi="Segoe UI" w:cs="Segoe UI"/>
          <w:sz w:val="16"/>
          <w:szCs w:val="16"/>
        </w:rPr>
      </w:pPr>
    </w:p>
    <w:p w:rsidR="00972E42" w:rsidRPr="00972E42" w:rsidRDefault="00785A11" w:rsidP="00972E42">
      <w:pPr>
        <w:pStyle w:val="a3"/>
        <w:spacing w:before="0" w:beforeAutospacing="0" w:after="0" w:afterAutospacing="0"/>
        <w:rPr>
          <w:rFonts w:ascii="Segoe UI" w:hAnsi="Segoe UI" w:cs="Segoe UI"/>
          <w:sz w:val="16"/>
          <w:szCs w:val="16"/>
          <w:lang w:eastAsia="en-US"/>
        </w:rPr>
      </w:pPr>
      <w:r w:rsidRPr="00785A11">
        <w:rPr>
          <w:rFonts w:ascii="Segoe UI" w:hAnsi="Segoe UI" w:cs="Segoe UI"/>
          <w:b/>
          <w:sz w:val="16"/>
          <w:szCs w:val="16"/>
          <w:lang w:eastAsia="en-US"/>
        </w:rPr>
        <w:t>Вконтакте</w:t>
      </w:r>
      <w:r w:rsidRPr="00785A11"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6" w:history="1">
        <w:r w:rsidR="00972E42" w:rsidRPr="00972E42">
          <w:rPr>
            <w:rFonts w:ascii="Segoe UI" w:hAnsi="Segoe UI" w:cs="Segoe UI"/>
            <w:sz w:val="16"/>
            <w:szCs w:val="16"/>
            <w:lang w:eastAsia="en-US"/>
          </w:rPr>
          <w:t>https://vk.com/rosreestr49</w:t>
        </w:r>
      </w:hyperlink>
    </w:p>
    <w:p w:rsidR="00972E42" w:rsidRPr="00972E42" w:rsidRDefault="00785A11" w:rsidP="00972E42">
      <w:pPr>
        <w:pStyle w:val="a3"/>
        <w:spacing w:before="0" w:beforeAutospacing="0" w:after="0" w:afterAutospacing="0"/>
        <w:rPr>
          <w:rFonts w:ascii="Segoe UI" w:hAnsi="Segoe UI" w:cs="Segoe UI"/>
          <w:sz w:val="16"/>
          <w:szCs w:val="16"/>
          <w:lang w:eastAsia="en-US"/>
        </w:rPr>
      </w:pPr>
      <w:r w:rsidRPr="00785A11">
        <w:rPr>
          <w:rFonts w:ascii="Segoe UI" w:hAnsi="Segoe UI" w:cs="Segoe UI"/>
          <w:b/>
          <w:sz w:val="16"/>
          <w:szCs w:val="16"/>
          <w:lang w:eastAsia="en-US"/>
        </w:rPr>
        <w:t>Одноклассники</w:t>
      </w:r>
      <w:r>
        <w:rPr>
          <w:rFonts w:ascii="Segoe UI" w:hAnsi="Segoe UI" w:cs="Segoe UI"/>
          <w:sz w:val="16"/>
          <w:szCs w:val="16"/>
          <w:lang w:eastAsia="en-US"/>
        </w:rPr>
        <w:t xml:space="preserve"> </w:t>
      </w:r>
      <w:r w:rsidR="00972E42" w:rsidRPr="00972E42">
        <w:rPr>
          <w:rFonts w:ascii="Segoe UI" w:hAnsi="Segoe UI" w:cs="Segoe UI"/>
          <w:sz w:val="16"/>
          <w:szCs w:val="16"/>
          <w:lang w:eastAsia="en-US"/>
        </w:rPr>
        <w:t>https://ok.ru/rosreestr49</w:t>
      </w:r>
    </w:p>
    <w:p w:rsidR="00972E42" w:rsidRDefault="00785A11">
      <w:pPr>
        <w:pStyle w:val="a3"/>
        <w:spacing w:before="0" w:beforeAutospacing="0" w:after="0" w:afterAutospacing="0"/>
        <w:rPr>
          <w:rFonts w:ascii="Segoe UI" w:hAnsi="Segoe UI" w:cs="Segoe UI"/>
          <w:sz w:val="16"/>
          <w:szCs w:val="16"/>
          <w:lang w:eastAsia="en-US"/>
        </w:rPr>
      </w:pPr>
      <w:r w:rsidRPr="00785A11">
        <w:rPr>
          <w:rFonts w:ascii="Segoe UI" w:hAnsi="Segoe UI" w:cs="Segoe UI"/>
          <w:b/>
          <w:sz w:val="16"/>
          <w:szCs w:val="16"/>
          <w:lang w:eastAsia="en-US"/>
        </w:rPr>
        <w:t>Телеграм</w:t>
      </w:r>
      <w:r w:rsidRPr="00785A11"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7" w:history="1">
        <w:r w:rsidR="00972E42" w:rsidRPr="00972E42">
          <w:rPr>
            <w:rFonts w:ascii="Segoe UI" w:hAnsi="Segoe UI" w:cs="Segoe UI"/>
            <w:sz w:val="16"/>
            <w:szCs w:val="16"/>
            <w:lang w:eastAsia="en-US"/>
          </w:rPr>
          <w:t>https://t.me/rosreestr49</w:t>
        </w:r>
      </w:hyperlink>
    </w:p>
    <w:p w:rsidR="00D13D91" w:rsidRDefault="00D13D91" w:rsidP="00D13D91">
      <w:pPr>
        <w:pStyle w:val="a3"/>
        <w:spacing w:before="0" w:beforeAutospacing="0" w:after="0" w:afterAutospacing="0"/>
        <w:jc w:val="center"/>
        <w:rPr>
          <w:rFonts w:ascii="Segoe UI" w:hAnsi="Segoe UI" w:cs="Segoe UI"/>
        </w:rPr>
      </w:pPr>
    </w:p>
    <w:p w:rsidR="00D13D91" w:rsidRDefault="00D13D91">
      <w:pPr>
        <w:pStyle w:val="a3"/>
        <w:spacing w:before="0" w:beforeAutospacing="0" w:after="0" w:afterAutospacing="0"/>
        <w:rPr>
          <w:rFonts w:ascii="Segoe UI" w:hAnsi="Segoe UI" w:cs="Segoe UI"/>
        </w:rPr>
      </w:pPr>
    </w:p>
    <w:p w:rsidR="00D13D91" w:rsidRPr="00670CC2" w:rsidRDefault="00D13D91" w:rsidP="00D13D91">
      <w:pPr>
        <w:pStyle w:val="a3"/>
        <w:spacing w:before="0" w:beforeAutospacing="0" w:after="0" w:afterAutospacing="0"/>
        <w:jc w:val="center"/>
        <w:rPr>
          <w:rFonts w:ascii="Segoe UI" w:hAnsi="Segoe UI" w:cs="Segoe UI"/>
        </w:rPr>
      </w:pPr>
    </w:p>
    <w:sectPr w:rsidR="00D13D91" w:rsidRPr="0067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64B5"/>
    <w:multiLevelType w:val="multilevel"/>
    <w:tmpl w:val="7AD6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53A36"/>
    <w:multiLevelType w:val="multilevel"/>
    <w:tmpl w:val="F806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E50D8"/>
    <w:multiLevelType w:val="multilevel"/>
    <w:tmpl w:val="43A0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C4352F"/>
    <w:multiLevelType w:val="hybridMultilevel"/>
    <w:tmpl w:val="FF446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178E0"/>
    <w:multiLevelType w:val="multilevel"/>
    <w:tmpl w:val="F53A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22"/>
    <w:rsid w:val="000477D8"/>
    <w:rsid w:val="000E2A46"/>
    <w:rsid w:val="00131FB3"/>
    <w:rsid w:val="00237A22"/>
    <w:rsid w:val="00255D1B"/>
    <w:rsid w:val="002562EE"/>
    <w:rsid w:val="002A4FDD"/>
    <w:rsid w:val="003040FB"/>
    <w:rsid w:val="003A3FFA"/>
    <w:rsid w:val="003B2E12"/>
    <w:rsid w:val="003C5A6E"/>
    <w:rsid w:val="004B5B03"/>
    <w:rsid w:val="004C0076"/>
    <w:rsid w:val="005367A5"/>
    <w:rsid w:val="0054792D"/>
    <w:rsid w:val="005C5EAD"/>
    <w:rsid w:val="005E35AD"/>
    <w:rsid w:val="00657981"/>
    <w:rsid w:val="00670CC2"/>
    <w:rsid w:val="006F27D4"/>
    <w:rsid w:val="00703BA2"/>
    <w:rsid w:val="0072515E"/>
    <w:rsid w:val="007613EA"/>
    <w:rsid w:val="00785A11"/>
    <w:rsid w:val="00875C3E"/>
    <w:rsid w:val="00887516"/>
    <w:rsid w:val="008F68E3"/>
    <w:rsid w:val="00910E20"/>
    <w:rsid w:val="00926541"/>
    <w:rsid w:val="00972E42"/>
    <w:rsid w:val="0099141D"/>
    <w:rsid w:val="009A596E"/>
    <w:rsid w:val="009B2607"/>
    <w:rsid w:val="00AB2679"/>
    <w:rsid w:val="00B100E7"/>
    <w:rsid w:val="00B459B4"/>
    <w:rsid w:val="00BB362C"/>
    <w:rsid w:val="00C02A36"/>
    <w:rsid w:val="00CD551F"/>
    <w:rsid w:val="00D13D91"/>
    <w:rsid w:val="00D83D93"/>
    <w:rsid w:val="00DA686A"/>
    <w:rsid w:val="00DD2C04"/>
    <w:rsid w:val="00E36612"/>
    <w:rsid w:val="00E85561"/>
    <w:rsid w:val="00EC3344"/>
    <w:rsid w:val="00ED603D"/>
    <w:rsid w:val="00EE3C70"/>
    <w:rsid w:val="00F02998"/>
    <w:rsid w:val="00F2126F"/>
    <w:rsid w:val="00FE1DF0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C21E52"/>
  <w15:chartTrackingRefBased/>
  <w15:docId w15:val="{125B1FF5-7AA8-4291-841B-9952DA94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Web)1"/>
    <w:basedOn w:val="a"/>
    <w:uiPriority w:val="99"/>
    <w:unhideWhenUsed/>
    <w:qFormat/>
    <w:rsid w:val="0088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75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5D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2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73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015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rosreestr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osreestr4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Рябух</cp:lastModifiedBy>
  <cp:revision>9</cp:revision>
  <cp:lastPrinted>2024-04-08T22:19:00Z</cp:lastPrinted>
  <dcterms:created xsi:type="dcterms:W3CDTF">2025-03-28T00:44:00Z</dcterms:created>
  <dcterms:modified xsi:type="dcterms:W3CDTF">2025-03-31T03:53:00Z</dcterms:modified>
</cp:coreProperties>
</file>