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2AB9" w14:textId="589F2775" w:rsidR="001334FA" w:rsidRPr="001334FA" w:rsidRDefault="001334FA" w:rsidP="001334F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34FA">
        <w:rPr>
          <w:rFonts w:ascii="Times New Roman" w:hAnsi="Times New Roman"/>
          <w:sz w:val="28"/>
          <w:szCs w:val="28"/>
        </w:rPr>
        <w:t xml:space="preserve">Чукотский филиал Северо-Восточного федерального университета приглашает Вас влиться в ряды студентов. </w:t>
      </w:r>
      <w:r>
        <w:rPr>
          <w:rFonts w:ascii="Times New Roman" w:hAnsi="Times New Roman"/>
          <w:sz w:val="28"/>
          <w:szCs w:val="28"/>
        </w:rPr>
        <w:t>Филиал</w:t>
      </w:r>
      <w:r w:rsidRPr="001334FA">
        <w:rPr>
          <w:rFonts w:ascii="Times New Roman" w:hAnsi="Times New Roman"/>
          <w:sz w:val="28"/>
          <w:szCs w:val="28"/>
        </w:rPr>
        <w:t xml:space="preserve"> ведет подготовку бакалавров по трём направлениям бакалавриата:</w:t>
      </w:r>
    </w:p>
    <w:p w14:paraId="684FD8F1" w14:textId="63229606" w:rsidR="001334FA" w:rsidRPr="001334FA" w:rsidRDefault="001334FA" w:rsidP="001334F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- 13.03.02 </w:t>
      </w:r>
      <w:r w:rsidR="00470AE8">
        <w:rPr>
          <w:rFonts w:ascii="Times New Roman" w:hAnsi="Times New Roman"/>
          <w:sz w:val="28"/>
          <w:szCs w:val="28"/>
        </w:rPr>
        <w:t>«</w:t>
      </w:r>
      <w:r w:rsidRPr="001334FA">
        <w:rPr>
          <w:rFonts w:ascii="Times New Roman" w:hAnsi="Times New Roman"/>
          <w:sz w:val="28"/>
          <w:szCs w:val="28"/>
        </w:rPr>
        <w:t xml:space="preserve">Электроэнергетика и электротехника», </w:t>
      </w:r>
    </w:p>
    <w:p w14:paraId="5A42784E" w14:textId="57107A37" w:rsidR="001334FA" w:rsidRPr="001334FA" w:rsidRDefault="001334FA" w:rsidP="001334F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- 13.03.01 </w:t>
      </w:r>
      <w:r w:rsidR="00470AE8">
        <w:rPr>
          <w:rFonts w:ascii="Times New Roman" w:hAnsi="Times New Roman"/>
          <w:sz w:val="28"/>
          <w:szCs w:val="28"/>
        </w:rPr>
        <w:t>«</w:t>
      </w:r>
      <w:r w:rsidRPr="001334FA">
        <w:rPr>
          <w:rFonts w:ascii="Times New Roman" w:hAnsi="Times New Roman"/>
          <w:sz w:val="28"/>
          <w:szCs w:val="28"/>
        </w:rPr>
        <w:t>Теплоэнергетика и теплотехника»,</w:t>
      </w:r>
    </w:p>
    <w:p w14:paraId="430E319C" w14:textId="5E485636" w:rsidR="001334FA" w:rsidRPr="001334FA" w:rsidRDefault="001334FA" w:rsidP="001334F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- 09.03.01 </w:t>
      </w:r>
      <w:r w:rsidR="00470AE8">
        <w:rPr>
          <w:rFonts w:ascii="Times New Roman" w:hAnsi="Times New Roman"/>
          <w:sz w:val="28"/>
          <w:szCs w:val="28"/>
        </w:rPr>
        <w:t>«</w:t>
      </w:r>
      <w:r w:rsidRPr="001334FA">
        <w:rPr>
          <w:rFonts w:ascii="Times New Roman" w:hAnsi="Times New Roman"/>
          <w:sz w:val="28"/>
          <w:szCs w:val="28"/>
        </w:rPr>
        <w:t>Информатика и вычислительная техника».</w:t>
      </w:r>
    </w:p>
    <w:p w14:paraId="12920F62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Специальности, на которых мы предлагаем вам обучиться в Чукотском филиале СВФУ, являются не только одними из самых востребованных в Чукотском автономном округе, но и представляют собой основу для выстраивания экономики и хозяйственной деятельности любого предприятия. </w:t>
      </w:r>
    </w:p>
    <w:p w14:paraId="0864D0B0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>В нашем Филиале вы сможете получить необходимые компетенции по данным направлениям подготовки, опираясь на необходимый уникальный профессиональный опыт предприятий Чукотского автономного округа и стать незаменимыми специалистами в округе.</w:t>
      </w:r>
    </w:p>
    <w:p w14:paraId="1EA69840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Студентам очного обучения предоставляется: </w:t>
      </w:r>
    </w:p>
    <w:p w14:paraId="782B9E72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стипендиальное обеспечение; </w:t>
      </w:r>
    </w:p>
    <w:p w14:paraId="3C6A7B64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комфортабельное общежитие, совмещённое с учебными корпусами; </w:t>
      </w:r>
    </w:p>
    <w:p w14:paraId="5C0C8E75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бесплатное трехразовое питание; </w:t>
      </w:r>
    </w:p>
    <w:p w14:paraId="68C20441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>- посещение бассейна;</w:t>
      </w:r>
    </w:p>
    <w:p w14:paraId="762A2513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>- прохождение практик на ведущих предприятиях Чукотки, Якутии, Москвы, Санкт-Петербурга;</w:t>
      </w:r>
    </w:p>
    <w:p w14:paraId="49DD4695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>- возможность участия в научных, образовательных мероприятиях для студентов по всей стране.</w:t>
      </w:r>
    </w:p>
    <w:p w14:paraId="48E9A58F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>Присоединяйтесь к дружному коллективу студентов и преподавателей Чукотского филиала СВФУ!!!</w:t>
      </w:r>
    </w:p>
    <w:p w14:paraId="46813A36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Абитуриенты могут подать заявление: </w:t>
      </w:r>
    </w:p>
    <w:p w14:paraId="66A30C98" w14:textId="77777777" w:rsidR="001334FA" w:rsidRP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очно по адресу г. Анадырь, ул. Студенческая, д. 3., </w:t>
      </w:r>
      <w:proofErr w:type="spellStart"/>
      <w:r w:rsidRPr="001334FA">
        <w:rPr>
          <w:rFonts w:ascii="Times New Roman" w:hAnsi="Times New Roman"/>
          <w:sz w:val="28"/>
          <w:szCs w:val="28"/>
        </w:rPr>
        <w:t>каб</w:t>
      </w:r>
      <w:proofErr w:type="spellEnd"/>
      <w:r w:rsidRPr="001334FA">
        <w:rPr>
          <w:rFonts w:ascii="Times New Roman" w:hAnsi="Times New Roman"/>
          <w:sz w:val="28"/>
          <w:szCs w:val="28"/>
        </w:rPr>
        <w:t>. 1-103;</w:t>
      </w:r>
    </w:p>
    <w:p w14:paraId="18272167" w14:textId="660995BB" w:rsidR="001334FA" w:rsidRDefault="001334FA" w:rsidP="0013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- онлайн – </w:t>
      </w:r>
      <w:r w:rsidR="00470AE8">
        <w:rPr>
          <w:rFonts w:ascii="Times New Roman" w:hAnsi="Times New Roman"/>
          <w:sz w:val="28"/>
          <w:szCs w:val="28"/>
        </w:rPr>
        <w:t>на сайте портала «Госуслуги».</w:t>
      </w:r>
    </w:p>
    <w:p w14:paraId="19DCEDA0" w14:textId="2863C331" w:rsidR="001334FA" w:rsidRDefault="001334FA" w:rsidP="001334FA">
      <w:pPr>
        <w:shd w:val="clear" w:color="auto" w:fill="FFFFFF"/>
        <w:spacing w:after="2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4FA">
        <w:rPr>
          <w:rFonts w:ascii="Times New Roman" w:hAnsi="Times New Roman"/>
          <w:sz w:val="28"/>
          <w:szCs w:val="28"/>
        </w:rPr>
        <w:t xml:space="preserve">Отборочная комиссия расположена по адресу г. Анадырь, ул. Студенческая, д. 3., </w:t>
      </w:r>
      <w:proofErr w:type="spellStart"/>
      <w:r w:rsidRPr="001334FA">
        <w:rPr>
          <w:rFonts w:ascii="Times New Roman" w:hAnsi="Times New Roman"/>
          <w:sz w:val="28"/>
          <w:szCs w:val="28"/>
        </w:rPr>
        <w:t>каб</w:t>
      </w:r>
      <w:proofErr w:type="spellEnd"/>
      <w:r w:rsidRPr="001334FA">
        <w:rPr>
          <w:rFonts w:ascii="Times New Roman" w:hAnsi="Times New Roman"/>
          <w:sz w:val="28"/>
          <w:szCs w:val="28"/>
        </w:rPr>
        <w:t>. 1-103, тел. +7(42722) 2-49-54; +7 914 5378000 (</w:t>
      </w:r>
      <w:r w:rsidRPr="001334FA">
        <w:rPr>
          <w:rFonts w:ascii="Times New Roman" w:hAnsi="Times New Roman"/>
          <w:sz w:val="28"/>
          <w:szCs w:val="28"/>
          <w:lang w:val="en-US"/>
        </w:rPr>
        <w:t>WhatsApp</w:t>
      </w:r>
      <w:r w:rsidRPr="001334FA">
        <w:rPr>
          <w:rFonts w:ascii="Times New Roman" w:hAnsi="Times New Roman"/>
          <w:sz w:val="28"/>
          <w:szCs w:val="28"/>
        </w:rPr>
        <w:t xml:space="preserve">, </w:t>
      </w:r>
      <w:r w:rsidRPr="001334FA">
        <w:rPr>
          <w:rFonts w:ascii="Times New Roman" w:hAnsi="Times New Roman"/>
          <w:sz w:val="28"/>
          <w:szCs w:val="28"/>
          <w:lang w:val="en-US"/>
        </w:rPr>
        <w:t>Telegram</w:t>
      </w:r>
      <w:r w:rsidRPr="001334FA">
        <w:rPr>
          <w:rFonts w:ascii="Times New Roman" w:hAnsi="Times New Roman"/>
          <w:sz w:val="28"/>
          <w:szCs w:val="28"/>
        </w:rPr>
        <w:t>, звонки).</w:t>
      </w:r>
    </w:p>
    <w:p w14:paraId="7CF49227" w14:textId="77777777" w:rsidR="00470AE8" w:rsidRDefault="00470AE8" w:rsidP="001334FA">
      <w:pPr>
        <w:shd w:val="clear" w:color="auto" w:fill="FFFFFF"/>
        <w:spacing w:after="24" w:line="240" w:lineRule="auto"/>
        <w:ind w:firstLine="708"/>
        <w:jc w:val="both"/>
        <w:rPr>
          <w:rFonts w:ascii="Times New Roman" w:hAnsi="Times New Roman"/>
          <w:color w:val="040C2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0AE8" w14:paraId="6CF64E68" w14:textId="77777777" w:rsidTr="00675A4B">
        <w:tc>
          <w:tcPr>
            <w:tcW w:w="3115" w:type="dxa"/>
          </w:tcPr>
          <w:p w14:paraId="37CD9F4A" w14:textId="020F9154" w:rsid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470634" wp14:editId="01C5C5B3">
                  <wp:extent cx="1647825" cy="16819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815" cy="168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664B644" w14:textId="6993ACF7" w:rsid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F74C4" wp14:editId="357373B7">
                  <wp:extent cx="1580978" cy="1610254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854" cy="161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0B14D7B" w14:textId="2DECAB2F" w:rsid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FF41A" wp14:editId="40F474F8">
                  <wp:extent cx="1638300" cy="15767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281" cy="159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AE8" w14:paraId="7E1A3E57" w14:textId="77777777" w:rsidTr="00675A4B">
        <w:tc>
          <w:tcPr>
            <w:tcW w:w="3115" w:type="dxa"/>
          </w:tcPr>
          <w:p w14:paraId="1EBC8183" w14:textId="77777777" w:rsidR="00470AE8" w:rsidRPr="00470AE8" w:rsidRDefault="00470AE8" w:rsidP="00470AE8">
            <w:pPr>
              <w:rPr>
                <w:sz w:val="18"/>
                <w:szCs w:val="18"/>
              </w:rPr>
            </w:pPr>
            <w:r w:rsidRPr="00470AE8">
              <w:rPr>
                <w:sz w:val="18"/>
                <w:szCs w:val="18"/>
                <w:lang w:val="en-US"/>
              </w:rPr>
              <w:t>QR</w:t>
            </w:r>
            <w:r w:rsidRPr="00470AE8">
              <w:rPr>
                <w:sz w:val="18"/>
                <w:szCs w:val="18"/>
              </w:rPr>
              <w:t xml:space="preserve"> страницы Абитуриент 2025 </w:t>
            </w:r>
          </w:p>
          <w:p w14:paraId="402AED1C" w14:textId="77777777" w:rsidR="00470AE8" w:rsidRP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18"/>
                <w:szCs w:val="18"/>
              </w:rPr>
            </w:pPr>
          </w:p>
        </w:tc>
        <w:tc>
          <w:tcPr>
            <w:tcW w:w="3115" w:type="dxa"/>
          </w:tcPr>
          <w:p w14:paraId="21C47FA6" w14:textId="77777777" w:rsidR="00470AE8" w:rsidRPr="00470AE8" w:rsidRDefault="00470AE8" w:rsidP="00470AE8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70AE8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QR</w:t>
            </w:r>
            <w:r w:rsidRPr="00470AE8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страницы ЧФ СВФУ на Госуслугах</w:t>
            </w:r>
          </w:p>
          <w:p w14:paraId="49D7126E" w14:textId="77777777" w:rsidR="00470AE8" w:rsidRP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18"/>
                <w:szCs w:val="18"/>
              </w:rPr>
            </w:pPr>
          </w:p>
        </w:tc>
        <w:tc>
          <w:tcPr>
            <w:tcW w:w="3115" w:type="dxa"/>
          </w:tcPr>
          <w:p w14:paraId="5B3DFF7E" w14:textId="77777777" w:rsidR="00470AE8" w:rsidRPr="00470AE8" w:rsidRDefault="00470AE8" w:rsidP="00470AE8">
            <w:pPr>
              <w:rPr>
                <w:sz w:val="18"/>
                <w:szCs w:val="18"/>
              </w:rPr>
            </w:pPr>
            <w:r w:rsidRPr="00470AE8">
              <w:rPr>
                <w:sz w:val="18"/>
                <w:szCs w:val="18"/>
                <w:lang w:val="en-US"/>
              </w:rPr>
              <w:t>QR</w:t>
            </w:r>
            <w:r w:rsidRPr="00470AE8">
              <w:rPr>
                <w:sz w:val="18"/>
                <w:szCs w:val="18"/>
              </w:rPr>
              <w:t xml:space="preserve"> страницы информации с Атласа СВФУ</w:t>
            </w:r>
          </w:p>
          <w:p w14:paraId="5AEAD5D5" w14:textId="77777777" w:rsidR="00470AE8" w:rsidRPr="00470AE8" w:rsidRDefault="00470AE8" w:rsidP="001334FA">
            <w:pPr>
              <w:spacing w:after="24" w:line="240" w:lineRule="auto"/>
              <w:jc w:val="both"/>
              <w:rPr>
                <w:rFonts w:ascii="Times New Roman" w:hAnsi="Times New Roman"/>
                <w:color w:val="040C28"/>
                <w:sz w:val="18"/>
                <w:szCs w:val="18"/>
              </w:rPr>
            </w:pPr>
          </w:p>
        </w:tc>
      </w:tr>
    </w:tbl>
    <w:p w14:paraId="554D39D9" w14:textId="77777777" w:rsidR="00470AE8" w:rsidRPr="001334FA" w:rsidRDefault="00470AE8" w:rsidP="001334FA">
      <w:pPr>
        <w:shd w:val="clear" w:color="auto" w:fill="FFFFFF"/>
        <w:spacing w:after="24" w:line="240" w:lineRule="auto"/>
        <w:ind w:firstLine="708"/>
        <w:jc w:val="both"/>
        <w:rPr>
          <w:rFonts w:ascii="Times New Roman" w:hAnsi="Times New Roman"/>
          <w:color w:val="040C28"/>
          <w:sz w:val="28"/>
          <w:szCs w:val="28"/>
        </w:rPr>
      </w:pPr>
    </w:p>
    <w:sectPr w:rsidR="00470AE8" w:rsidRPr="0013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08"/>
    <w:multiLevelType w:val="hybridMultilevel"/>
    <w:tmpl w:val="5B50A1C4"/>
    <w:lvl w:ilvl="0" w:tplc="6EC05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C12074"/>
    <w:multiLevelType w:val="hybridMultilevel"/>
    <w:tmpl w:val="842C3186"/>
    <w:lvl w:ilvl="0" w:tplc="6EC05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0D51"/>
    <w:multiLevelType w:val="hybridMultilevel"/>
    <w:tmpl w:val="E6CE2552"/>
    <w:lvl w:ilvl="0" w:tplc="CE726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FE26E1"/>
    <w:multiLevelType w:val="hybridMultilevel"/>
    <w:tmpl w:val="922AFC04"/>
    <w:lvl w:ilvl="0" w:tplc="6EC0560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C704787"/>
    <w:multiLevelType w:val="hybridMultilevel"/>
    <w:tmpl w:val="89B8C8AE"/>
    <w:lvl w:ilvl="0" w:tplc="6EC05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703B9A"/>
    <w:multiLevelType w:val="hybridMultilevel"/>
    <w:tmpl w:val="63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F"/>
    <w:rsid w:val="000858F9"/>
    <w:rsid w:val="00086698"/>
    <w:rsid w:val="0013117E"/>
    <w:rsid w:val="001334FA"/>
    <w:rsid w:val="0014212F"/>
    <w:rsid w:val="00144E99"/>
    <w:rsid w:val="00181B8C"/>
    <w:rsid w:val="001C5A40"/>
    <w:rsid w:val="001D1104"/>
    <w:rsid w:val="00350251"/>
    <w:rsid w:val="003977D9"/>
    <w:rsid w:val="003F6C01"/>
    <w:rsid w:val="0041325E"/>
    <w:rsid w:val="00441710"/>
    <w:rsid w:val="00457711"/>
    <w:rsid w:val="00470AE8"/>
    <w:rsid w:val="004A2256"/>
    <w:rsid w:val="0050353C"/>
    <w:rsid w:val="0051584D"/>
    <w:rsid w:val="00582B52"/>
    <w:rsid w:val="00665FED"/>
    <w:rsid w:val="00675A4B"/>
    <w:rsid w:val="006F64CA"/>
    <w:rsid w:val="00806B25"/>
    <w:rsid w:val="008A24EF"/>
    <w:rsid w:val="008B4184"/>
    <w:rsid w:val="009315C2"/>
    <w:rsid w:val="009B3BF4"/>
    <w:rsid w:val="00A0617E"/>
    <w:rsid w:val="00AC5C37"/>
    <w:rsid w:val="00AD542E"/>
    <w:rsid w:val="00C70FC4"/>
    <w:rsid w:val="00D64B2D"/>
    <w:rsid w:val="00E06AF1"/>
    <w:rsid w:val="00EE6DBA"/>
    <w:rsid w:val="00F7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569"/>
  <w15:chartTrackingRefBased/>
  <w15:docId w15:val="{E3393C28-CC32-4031-AB9C-B81038F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13117E"/>
    <w:pPr>
      <w:keepNext/>
      <w:keepLines/>
      <w:spacing w:before="120" w:after="120" w:line="259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7E"/>
    <w:rPr>
      <w:rFonts w:ascii="Times New Roman" w:eastAsiaTheme="majorEastAsia" w:hAnsi="Times New Roman" w:cstheme="majorBidi"/>
      <w:sz w:val="28"/>
      <w:szCs w:val="32"/>
    </w:rPr>
  </w:style>
  <w:style w:type="table" w:styleId="a3">
    <w:name w:val="Table Grid"/>
    <w:basedOn w:val="a1"/>
    <w:uiPriority w:val="39"/>
    <w:rsid w:val="008A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Алла Гавриловна</dc:creator>
  <cp:keywords/>
  <dc:description/>
  <cp:lastModifiedBy>Кветкина Елена Владимировна</cp:lastModifiedBy>
  <cp:revision>3</cp:revision>
  <cp:lastPrinted>2025-06-22T22:37:00Z</cp:lastPrinted>
  <dcterms:created xsi:type="dcterms:W3CDTF">2025-07-02T02:43:00Z</dcterms:created>
  <dcterms:modified xsi:type="dcterms:W3CDTF">2025-07-02T02:43:00Z</dcterms:modified>
</cp:coreProperties>
</file>